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aizsardzības dienestā izmaksājamo kompensāciju un pabalsta apmēru un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slimības naudas kompensācijas apmēru un izmaksas kārtību valsts aizsardzības dienesta karavīram, kurš valsts aizsardzības dienestu pilda piecus gadus Zemessardzē un valsts aizsardzības dienesta karavīram, kurš piecu gadu laikā apgūst augstskolu un koledžu studentiem paredzēto rezerves virsnieka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bērna uzturēšanas dienesta laikā pabalsta apmēru, piešķiršanas un izmaksas kārtību valsts aizsardzības dienesta karavīram, kurš pilda valsts aizsardzības militāro dienestu 11 mēnešus Nacionālo bruņoto spēku regulāro spēku vienībā vai Latvijas Republikas Zemessardzes vienībā un alternatīvā dienesta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Nacionālie bruņotie spēki izmaksā slimības naudas kompensāciju Valsts aizsardzības dienesta karavīriem, kuri dienestu pilda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Pabalstu bērna uzturēšanai izmaksā, ja saņemts valsts aizsardzības dienesta karavīra, kurš valsts aizsardzības militāro dienestu pilda 11 mēnešus Nacionālo bruņoto spēku regulāro spēku vienībā vai Latvijas Republikas Zemessardzes vienībā vai alternatīvā dienesta veicēja apliecinājums par bērnu skaitu, uzsākot valsts aizsardzības dienesta izpildi, vai dienesta izpildes laikā – uz iesnieguma pamata, ko mēneša laikā iesniedz vienības komandierim vai Aizsardzības ministrijas padotības iestādes vadītājam, kurā veic alternatīvo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ir iepazinusies ar "Noteikumiem par valsts aizsardzības dienestā izmaksājamo kompensāciju un pabalsta apmēru un izmaksas kārtību" un vērš uzmanību, ka valsts aizsardzības dienesta karavīram, kurš dienestā iesaukts obligātā kārtā, ik mēnesi izmaksātā kompensācija 300,00 euro apmērā un alternatīvā dienesta veicējam ik mēnesi izmaksātā kompensācija 400,00 euro apmērā faktiski nenosedz visus ikdienas izdevumus. Jāņem vērā, ka alternatīvo dienestu, kas tiek īstenots 40 stundas nedēļā, un militāro dienestu Nacionālo bruņoto spēku regulāro spēku vienībā nav iespējams savienot ar algotu darbu, tomēr jaunietim ir izdevumi par dzīvesvietu, komunālajiem pakalpojumiem, rēķiniem u.c., kuri arī paralēli dienestam ir jāapmaksā.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kompensācija nedrīkst būt zemāka par valstī noteikto minimālo algu (šobrīd - 620 EUR mēnesī), lai dienēšana nebūtu finansiālais slogs un iesaukšana tajā neradītu bažas par iesaucamā finansiālo stāvokli ne dienēšanas laikā, ne pēc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Vaivade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07.06.2023.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07.06.2023.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Atzinumi_23-TA-959.docx</dc:title>
</cp:coreProperties>
</file>

<file path=docProps/custom.xml><?xml version="1.0" encoding="utf-8"?>
<Properties xmlns="http://schemas.openxmlformats.org/officeDocument/2006/custom-properties" xmlns:vt="http://schemas.openxmlformats.org/officeDocument/2006/docPropsVTypes"/>
</file>