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izglītības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Vides izglītības fonds (turpmāk – VIF) ir iepazinies ar informatīvo ziņojumu „Par Sabiedrības integrācijas fonda darbības uzlabojumu priekšlikumiem” un neatbalsta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VIF ieskatā šāds risinājums būtiski vājinātu Sabiedrības integrācijas fonda lomu un neatbilst secinājumiem, kas izdarīti neatkarīgā audita un starpinstitūciju darba grupas izvērtējumā. Minētajos izvērtējumos par piemērotāko nākotnes modeli tika atzīta SIF saglabāšana un tā kapacitātes stiprināšana kā vienotam, pārresoriskam finansējuma administrēšanas centram. Programmu decentralizācija neizbēgami radītu lielākas administratīvās izmaksas, atšķirīgas prasības projektu iesniedzējiem, sarežģītāku uzraudzības sistēmu un mazāku procesa caurskatāmību, turklāt pastāvētu risks zaudēt gadu gaitā uzkrātās zināšanas un pieredzi finansējuma administrēšanā. Visvairāk šādas pārmaiņas skartu mazākas, nesen izveidotas un reģionos darbojošās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auditā nav konstatētas būtiskas nepilnības SIF spējā kvalitatīvi administrēt finansējuma programmas. Identificētie izaicinājumi ir risināmi, pilnveidojot fonda pārvaldības modeli, precīzāk definējot tā funkcijas un skaidrāk nodalot finansējuma administrēšanas uzdevumus no projektu īstenošanas aktivitātēm. Tādēļ VIF uzskata, ka nepieciešama SIF darbības pilnveide, stiprināšana nevis tā funkciju fragmentēšana starp dažādām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(SIF) programmas un vienotā finansējuma administrēšanas sistēma ir būtisks atbalsts Vides izglītības fonda darbībai un tā mērķgrupām. VIF ikdienā strādā ar vairāk nekā 200 izglītības iestādēm visā Latvijā, desmitiem tūkstošu bērnu un jauniešu, pedagogiem, brīvprātīgajiem, vietējām kopienām, pašvaldībām un citiem pilsoniskās sabiedrības dalībniekiem. Vienota un caurskatāma SIF administrēšanas sistēma ļauj organizācijai koncentrēt resursus sabiedrības iesaistes, pilsoniskās līdzdalības un vides izglītības aktivitāšu īstenošanai nevis pielāgoties atšķirīgām prasībām dažādās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nozīmīgi tas ir Ekoskolu programmas jauniešiem un pedagogiem, kuriem nepieciešamas ilgtermiņā pieejamas līdzdalības iespējas, kā arī brīvprātīgajiem un vietējām kopienām, kuras iesaistās tādās iniciatīvās kā Ekoskolu Rīcības dienas, “Mana Jūra” un citos sabiedrības iesaistes pasākumos. Paredzams un profesionāli administrēts finansējums ļauj VIF uzturēt un attīstīt šīs programmas vairāku gadu garumā, nodrošinot nepārtrauktību, kvalitatīvu atbalstu dalībniekiem un iespēju plānot ilgtermiņa ieguldījumu pilsoniski aktīvas un videi atbildīgas sabiedrības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centralizētais SIF modelis ir īpaši svarīgs reģionālajām izglītības iestādēm un mazākām kopienu organizācijām, kas sadarbojas ar VIF. Vienota projektu administrēšana un vienādi noteikumi visām programmām samazina birokrātisko slogu un nodrošina vienlīdzīgākas iespējas iesaistīties valsts atbalsta programmās neatkarīgi no organizācijas lieluma vai atrašanās vietas. Tas palīdz sasniegt plašāku sabiedrību un stiprina pilsonisko līdzdalību visos Latvijas reģionos.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Vides izglītības fonds aicina pilnībā svītrot protokollēmuma projekta 4. punktu un precizēt 2. punktu, nosakot, ka SIF turpmākā attīstība balstāma scenārijā, kas saglabā un nostiprina Sabiedrības integrācijas fondu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Daniels Trukšāns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