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F32" w:rsidRDefault="00047F32" w:rsidP="00047F32">
      <w:pPr>
        <w:rPr>
          <w:rFonts w:asciiTheme="minorHAnsi" w:hAnsiTheme="minorHAnsi" w:cstheme="minorBidi"/>
          <w:color w:val="1F497D"/>
        </w:rPr>
      </w:pPr>
      <w:bookmarkStart w:id="0" w:name="_GoBack"/>
      <w:bookmarkEnd w:id="0"/>
    </w:p>
    <w:p w:rsidR="00047F32" w:rsidRDefault="00047F32" w:rsidP="00047F32">
      <w:pPr>
        <w:rPr>
          <w:rFonts w:eastAsia="Times New Roman"/>
          <w:lang w:val="en-US" w:eastAsia="lv-LV"/>
        </w:rPr>
      </w:pPr>
      <w:bookmarkStart w:id="1" w:name="_MailOriginal"/>
      <w:r>
        <w:rPr>
          <w:rFonts w:eastAsia="Times New Roman"/>
          <w:b/>
          <w:bCs/>
          <w:lang w:val="en-US"/>
        </w:rPr>
        <w:t>From:</w:t>
      </w:r>
      <w:r>
        <w:rPr>
          <w:rFonts w:eastAsia="Times New Roman"/>
          <w:lang w:val="en-US"/>
        </w:rPr>
        <w:t xml:space="preserve"> Linda Bernāne [mailto:Linda.Bernane@tm.gov.lv] </w:t>
      </w:r>
      <w:r>
        <w:rPr>
          <w:rFonts w:eastAsia="Times New Roman"/>
          <w:lang w:val="en-US"/>
        </w:rPr>
        <w:br/>
      </w:r>
      <w:r>
        <w:rPr>
          <w:rFonts w:eastAsia="Times New Roman"/>
          <w:b/>
          <w:bCs/>
          <w:lang w:val="en-US"/>
        </w:rPr>
        <w:t>Sent:</w:t>
      </w:r>
      <w:r>
        <w:rPr>
          <w:rFonts w:eastAsia="Times New Roman"/>
          <w:lang w:val="en-US"/>
        </w:rPr>
        <w:t xml:space="preserve"> Monday, August 9, 2021 9:11 AM</w:t>
      </w:r>
      <w:r>
        <w:rPr>
          <w:rFonts w:eastAsia="Times New Roman"/>
          <w:lang w:val="en-US"/>
        </w:rPr>
        <w:br/>
      </w:r>
      <w:r>
        <w:rPr>
          <w:rFonts w:eastAsia="Times New Roman"/>
          <w:b/>
          <w:bCs/>
          <w:lang w:val="en-US"/>
        </w:rPr>
        <w:t>To:</w:t>
      </w:r>
      <w:r>
        <w:rPr>
          <w:rFonts w:eastAsia="Times New Roman"/>
          <w:lang w:val="en-US"/>
        </w:rPr>
        <w:t xml:space="preserve"> VARAM &lt;pasts@varam.gov.lv&gt;</w:t>
      </w:r>
      <w:r>
        <w:rPr>
          <w:rFonts w:eastAsia="Times New Roman"/>
          <w:lang w:val="en-US"/>
        </w:rPr>
        <w:br/>
      </w:r>
      <w:r>
        <w:rPr>
          <w:rFonts w:eastAsia="Times New Roman"/>
          <w:b/>
          <w:bCs/>
          <w:lang w:val="en-US"/>
        </w:rPr>
        <w:t>Cc:</w:t>
      </w:r>
      <w:r>
        <w:rPr>
          <w:rFonts w:eastAsia="Times New Roman"/>
          <w:lang w:val="en-US"/>
        </w:rPr>
        <w:t xml:space="preserve"> Kaspars Raubiškis &lt;Kaspars.Raubiskis@varam.gov.lv&gt;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proofErr w:type="gramStart"/>
      <w:r>
        <w:rPr>
          <w:rFonts w:eastAsia="Times New Roman"/>
          <w:lang w:val="en-US"/>
        </w:rPr>
        <w:t>Atb</w:t>
      </w:r>
      <w:proofErr w:type="spellEnd"/>
      <w:r>
        <w:rPr>
          <w:rFonts w:eastAsia="Times New Roman"/>
          <w:lang w:val="en-US"/>
        </w:rPr>
        <w:t>.:</w:t>
      </w:r>
      <w:proofErr w:type="gramEnd"/>
      <w:r>
        <w:rPr>
          <w:rFonts w:eastAsia="Times New Roman"/>
          <w:lang w:val="en-US"/>
        </w:rPr>
        <w:t xml:space="preserve"> Par 08.03.2016. MK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Nr</w:t>
      </w:r>
      <w:proofErr w:type="spellEnd"/>
      <w:r>
        <w:rPr>
          <w:rFonts w:eastAsia="Times New Roman"/>
          <w:lang w:val="en-US"/>
        </w:rPr>
        <w:t xml:space="preserve">. 152 (4.2.2. SAM </w:t>
      </w:r>
      <w:proofErr w:type="gramStart"/>
      <w:r>
        <w:rPr>
          <w:rFonts w:eastAsia="Times New Roman"/>
          <w:lang w:val="en-US"/>
        </w:rPr>
        <w:t>un</w:t>
      </w:r>
      <w:proofErr w:type="gramEnd"/>
      <w:r>
        <w:rPr>
          <w:rFonts w:eastAsia="Times New Roman"/>
          <w:lang w:val="en-US"/>
        </w:rPr>
        <w:t xml:space="preserve"> 13.1.3.1. </w:t>
      </w:r>
      <w:proofErr w:type="spellStart"/>
      <w:proofErr w:type="gramStart"/>
      <w:r>
        <w:rPr>
          <w:rFonts w:eastAsia="Times New Roman"/>
          <w:lang w:val="en-US"/>
        </w:rPr>
        <w:t>pasākums</w:t>
      </w:r>
      <w:proofErr w:type="spellEnd"/>
      <w:proofErr w:type="gramEnd"/>
      <w:r>
        <w:rPr>
          <w:rFonts w:eastAsia="Times New Roman"/>
          <w:lang w:val="en-US"/>
        </w:rPr>
        <w:t xml:space="preserve">) </w:t>
      </w:r>
      <w:proofErr w:type="spellStart"/>
      <w:r>
        <w:rPr>
          <w:rFonts w:eastAsia="Times New Roman"/>
          <w:lang w:val="en-US"/>
        </w:rPr>
        <w:t>atkārtotu</w:t>
      </w:r>
      <w:proofErr w:type="spellEnd"/>
      <w:r>
        <w:rPr>
          <w:rFonts w:eastAsia="Times New Roman"/>
          <w:lang w:val="en-US"/>
        </w:rPr>
        <w:t xml:space="preserve"> </w:t>
      </w:r>
      <w:proofErr w:type="spellStart"/>
      <w:r>
        <w:rPr>
          <w:rFonts w:eastAsia="Times New Roman"/>
          <w:lang w:val="en-US"/>
        </w:rPr>
        <w:t>saskaņošanu</w:t>
      </w:r>
      <w:proofErr w:type="spellEnd"/>
    </w:p>
    <w:p w:rsidR="00047F32" w:rsidRDefault="00047F32" w:rsidP="00047F32">
      <w:pPr>
        <w:rPr>
          <w:rFonts w:ascii="Times New Roman" w:hAnsi="Times New Roman" w:cs="Times New Roman"/>
          <w:sz w:val="24"/>
          <w:szCs w:val="24"/>
        </w:rPr>
      </w:pPr>
    </w:p>
    <w:p w:rsidR="00047F32" w:rsidRDefault="00047F32" w:rsidP="00047F32">
      <w:pPr>
        <w:pStyle w:val="NormalWeb"/>
        <w:shd w:val="clear" w:color="auto" w:fill="FFFFFF"/>
        <w:jc w:val="both"/>
        <w:rPr>
          <w:i/>
          <w:iCs/>
          <w:color w:val="201F1E"/>
        </w:rPr>
      </w:pPr>
      <w:r>
        <w:rPr>
          <w:i/>
          <w:iCs/>
          <w:color w:val="201F1E"/>
          <w:sz w:val="23"/>
          <w:szCs w:val="23"/>
        </w:rPr>
        <w:t>Labdien,</w:t>
      </w:r>
    </w:p>
    <w:p w:rsidR="00047F32" w:rsidRDefault="00047F32" w:rsidP="00047F32">
      <w:pPr>
        <w:pStyle w:val="NormalWeb"/>
        <w:shd w:val="clear" w:color="auto" w:fill="FFFFFF"/>
        <w:jc w:val="both"/>
        <w:rPr>
          <w:color w:val="201F1E"/>
        </w:rPr>
      </w:pPr>
      <w:r>
        <w:rPr>
          <w:color w:val="201F1E"/>
          <w:sz w:val="23"/>
          <w:szCs w:val="23"/>
        </w:rPr>
        <w:t> </w:t>
      </w:r>
    </w:p>
    <w:p w:rsidR="00047F32" w:rsidRDefault="00047F32" w:rsidP="00047F32">
      <w:pPr>
        <w:rPr>
          <w:rFonts w:eastAsia="Times New Roman"/>
          <w:color w:val="000000"/>
          <w:sz w:val="20"/>
          <w:szCs w:val="20"/>
        </w:rPr>
      </w:pPr>
      <w:r>
        <w:rPr>
          <w:rFonts w:eastAsia="Times New Roman"/>
          <w:color w:val="201F1E"/>
          <w:shd w:val="clear" w:color="auto" w:fill="FFFFFF"/>
        </w:rPr>
        <w:t>Tieslietu ministrija ir izskatījusi precizēto Ministru kabineta noteikumu projektu "Grozījumi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  un ar to saistītos dokumentus un </w:t>
      </w:r>
      <w:r>
        <w:rPr>
          <w:rFonts w:eastAsia="Times New Roman"/>
          <w:b/>
          <w:bCs/>
          <w:color w:val="201F1E"/>
          <w:shd w:val="clear" w:color="auto" w:fill="FFFFFF"/>
        </w:rPr>
        <w:t>atbalsta to tālāku virzību bez iebildumiem un priekšlikumiem.</w:t>
      </w:r>
    </w:p>
    <w:p w:rsidR="00047F32" w:rsidRDefault="00047F32" w:rsidP="00047F32">
      <w:pPr>
        <w:rPr>
          <w:rFonts w:eastAsia="Times New Roman"/>
          <w:color w:val="000000"/>
          <w:sz w:val="20"/>
          <w:szCs w:val="20"/>
        </w:rPr>
      </w:pPr>
    </w:p>
    <w:p w:rsidR="00047F32" w:rsidRDefault="00047F32" w:rsidP="00047F32">
      <w:pPr>
        <w:pStyle w:val="NormalWeb"/>
        <w:shd w:val="clear" w:color="auto" w:fill="FFFFFF"/>
        <w:rPr>
          <w:rFonts w:ascii="Calibri" w:hAnsi="Calibri" w:cs="Calibri"/>
          <w:color w:val="201F1E"/>
          <w:sz w:val="22"/>
          <w:szCs w:val="22"/>
        </w:rPr>
      </w:pPr>
      <w:r>
        <w:rPr>
          <w:b/>
          <w:bCs/>
          <w:color w:val="201F1E"/>
          <w:sz w:val="22"/>
          <w:szCs w:val="22"/>
        </w:rPr>
        <w:t>Ar cieņu</w:t>
      </w:r>
    </w:p>
    <w:p w:rsidR="00047F32" w:rsidRDefault="00047F32" w:rsidP="00047F32">
      <w:pPr>
        <w:pStyle w:val="NormalWeb"/>
        <w:shd w:val="clear" w:color="auto" w:fill="FFFFFF"/>
        <w:rPr>
          <w:rFonts w:ascii="Calibri" w:hAnsi="Calibri" w:cs="Calibri"/>
          <w:color w:val="201F1E"/>
          <w:sz w:val="22"/>
          <w:szCs w:val="22"/>
        </w:rPr>
      </w:pPr>
    </w:p>
    <w:p w:rsidR="00047F32" w:rsidRDefault="00047F32" w:rsidP="00047F32">
      <w:pPr>
        <w:pStyle w:val="NormalWeb"/>
        <w:shd w:val="clear" w:color="auto" w:fill="FFFFFF"/>
        <w:rPr>
          <w:rFonts w:ascii="Calibri" w:hAnsi="Calibri" w:cs="Calibri"/>
          <w:color w:val="201F1E"/>
          <w:sz w:val="22"/>
          <w:szCs w:val="22"/>
        </w:rPr>
      </w:pPr>
      <w:r>
        <w:rPr>
          <w:b/>
          <w:bCs/>
          <w:color w:val="201F1E"/>
          <w:sz w:val="22"/>
          <w:szCs w:val="22"/>
        </w:rPr>
        <w:t>Linda Bernāne</w:t>
      </w:r>
    </w:p>
    <w:p w:rsidR="00047F32" w:rsidRDefault="00047F32" w:rsidP="00047F32">
      <w:pPr>
        <w:pStyle w:val="NormalWeb"/>
        <w:shd w:val="clear" w:color="auto" w:fill="FFFFFF"/>
        <w:rPr>
          <w:rFonts w:ascii="Calibri" w:hAnsi="Calibri" w:cs="Calibri"/>
          <w:color w:val="201F1E"/>
          <w:sz w:val="22"/>
          <w:szCs w:val="22"/>
        </w:rPr>
      </w:pPr>
      <w:r>
        <w:rPr>
          <w:color w:val="201F1E"/>
          <w:sz w:val="20"/>
          <w:szCs w:val="20"/>
        </w:rPr>
        <w:t>Tieslietu ministrijas</w:t>
      </w:r>
    </w:p>
    <w:p w:rsidR="00047F32" w:rsidRDefault="00047F32" w:rsidP="00047F32">
      <w:pPr>
        <w:pStyle w:val="NormalWeb"/>
        <w:shd w:val="clear" w:color="auto" w:fill="FFFFFF"/>
        <w:rPr>
          <w:rFonts w:ascii="Calibri" w:hAnsi="Calibri" w:cs="Calibri"/>
          <w:color w:val="201F1E"/>
          <w:sz w:val="22"/>
          <w:szCs w:val="22"/>
        </w:rPr>
      </w:pPr>
      <w:r>
        <w:rPr>
          <w:color w:val="201F1E"/>
          <w:sz w:val="20"/>
          <w:szCs w:val="20"/>
        </w:rPr>
        <w:t>Valststiesību departamenta</w:t>
      </w:r>
    </w:p>
    <w:p w:rsidR="00047F32" w:rsidRDefault="00047F32" w:rsidP="00047F32">
      <w:pPr>
        <w:pStyle w:val="NormalWeb"/>
        <w:shd w:val="clear" w:color="auto" w:fill="FFFFFF"/>
        <w:rPr>
          <w:rFonts w:ascii="Calibri" w:hAnsi="Calibri" w:cs="Calibri"/>
          <w:color w:val="201F1E"/>
          <w:sz w:val="22"/>
          <w:szCs w:val="22"/>
        </w:rPr>
      </w:pPr>
      <w:r>
        <w:rPr>
          <w:color w:val="201F1E"/>
          <w:sz w:val="20"/>
          <w:szCs w:val="20"/>
        </w:rPr>
        <w:t>Starptautisko publisko tiesību nodaļas </w:t>
      </w:r>
    </w:p>
    <w:p w:rsidR="00047F32" w:rsidRDefault="00047F32" w:rsidP="00047F32">
      <w:pPr>
        <w:pStyle w:val="NormalWeb"/>
        <w:shd w:val="clear" w:color="auto" w:fill="FFFFFF"/>
        <w:rPr>
          <w:rFonts w:ascii="Calibri" w:hAnsi="Calibri" w:cs="Calibri"/>
          <w:color w:val="201F1E"/>
          <w:sz w:val="22"/>
          <w:szCs w:val="22"/>
        </w:rPr>
      </w:pPr>
      <w:r>
        <w:rPr>
          <w:color w:val="201F1E"/>
          <w:sz w:val="20"/>
          <w:szCs w:val="20"/>
        </w:rPr>
        <w:t>Juriste (ES fondu jautājumos)</w:t>
      </w:r>
    </w:p>
    <w:p w:rsidR="00047F32" w:rsidRDefault="00047F32" w:rsidP="00047F32">
      <w:pPr>
        <w:pStyle w:val="NormalWeb"/>
        <w:shd w:val="clear" w:color="auto" w:fill="FFFFFF"/>
        <w:rPr>
          <w:rFonts w:ascii="Calibri" w:hAnsi="Calibri" w:cs="Calibri"/>
          <w:color w:val="201F1E"/>
          <w:sz w:val="22"/>
          <w:szCs w:val="22"/>
        </w:rPr>
      </w:pPr>
      <w:r>
        <w:rPr>
          <w:color w:val="201F1E"/>
          <w:sz w:val="20"/>
          <w:szCs w:val="20"/>
        </w:rPr>
        <w:t>Tālrunis: 67036983</w:t>
      </w:r>
    </w:p>
    <w:p w:rsidR="00047F32" w:rsidRDefault="00047F32" w:rsidP="00047F32">
      <w:pPr>
        <w:pStyle w:val="NormalWeb"/>
        <w:shd w:val="clear" w:color="auto" w:fill="FFFFFF"/>
        <w:rPr>
          <w:rFonts w:ascii="Calibri" w:hAnsi="Calibri" w:cs="Calibri"/>
          <w:color w:val="201F1E"/>
          <w:sz w:val="22"/>
          <w:szCs w:val="22"/>
        </w:rPr>
      </w:pPr>
      <w:r>
        <w:rPr>
          <w:color w:val="201F1E"/>
          <w:sz w:val="20"/>
          <w:szCs w:val="20"/>
        </w:rPr>
        <w:t>E-pasts: </w:t>
      </w:r>
      <w:hyperlink r:id="rId7" w:tgtFrame="_blank" w:history="1">
        <w:r>
          <w:rPr>
            <w:rStyle w:val="Hyperlink"/>
            <w:sz w:val="20"/>
            <w:szCs w:val="20"/>
          </w:rPr>
          <w:t>Linda.Bernane@tm.gov.lv</w:t>
        </w:r>
      </w:hyperlink>
    </w:p>
    <w:p w:rsidR="00047F32" w:rsidRDefault="00047F32" w:rsidP="00047F32">
      <w:pPr>
        <w:rPr>
          <w:rFonts w:eastAsia="Times New Roman"/>
          <w:color w:val="000000"/>
          <w:sz w:val="24"/>
          <w:szCs w:val="24"/>
        </w:rPr>
      </w:pPr>
      <w:r>
        <w:rPr>
          <w:rFonts w:eastAsia="Times New Roman"/>
          <w:color w:val="000000"/>
          <w:sz w:val="20"/>
          <w:szCs w:val="20"/>
        </w:rPr>
        <w:t>Atrašanās vieta: Raiņa bulvārī 15, Rīgā, LV-1050.</w:t>
      </w:r>
      <w:r>
        <w:rPr>
          <w:rFonts w:eastAsia="Times New Roman"/>
          <w:color w:val="000000"/>
        </w:rPr>
        <w:br/>
      </w:r>
      <w:r>
        <w:rPr>
          <w:rFonts w:eastAsia="Times New Roman"/>
          <w:color w:val="000000"/>
          <w:sz w:val="20"/>
          <w:szCs w:val="20"/>
        </w:rPr>
        <w:t>Juridiskā adrese: Brīvības bulvārī 36, Rīgā, LV-1536.</w:t>
      </w:r>
      <w:r>
        <w:rPr>
          <w:rFonts w:eastAsia="Times New Roman"/>
          <w:color w:val="000000"/>
        </w:rPr>
        <w:t xml:space="preserve"> </w:t>
      </w:r>
    </w:p>
    <w:p w:rsidR="00047F32" w:rsidRDefault="00047F32" w:rsidP="00047F32">
      <w:pPr>
        <w:pStyle w:val="NormalWeb"/>
        <w:shd w:val="clear" w:color="auto" w:fill="FFFFFF"/>
        <w:rPr>
          <w:rFonts w:ascii="Calibri" w:hAnsi="Calibri" w:cs="Calibri"/>
          <w:color w:val="201F1E"/>
          <w:sz w:val="22"/>
          <w:szCs w:val="22"/>
        </w:rPr>
      </w:pPr>
      <w:r>
        <w:rPr>
          <w:color w:val="201F1E"/>
          <w:sz w:val="20"/>
          <w:szCs w:val="20"/>
        </w:rPr>
        <w:t> </w:t>
      </w:r>
    </w:p>
    <w:p w:rsidR="00047F32" w:rsidRDefault="00047F32" w:rsidP="00047F32">
      <w:pPr>
        <w:rPr>
          <w:rFonts w:eastAsia="Times New Roman"/>
          <w:color w:val="000000"/>
          <w:sz w:val="24"/>
          <w:szCs w:val="24"/>
        </w:rPr>
      </w:pPr>
      <w:r>
        <w:rPr>
          <w:rFonts w:eastAsia="Times New Roman"/>
          <w:noProof/>
          <w:color w:val="000000"/>
          <w:lang w:eastAsia="lv-LV"/>
        </w:rPr>
        <w:drawing>
          <wp:inline distT="0" distB="0" distL="0" distR="0">
            <wp:extent cx="1257300" cy="990600"/>
            <wp:effectExtent l="0" t="0" r="0" b="0"/>
            <wp:docPr id="5" name="Picture 5" descr="cid:3176c581-1e31-4f5d-a935-906eec32b9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3176c581-1e31-4f5d-a935-906eec32b92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inline>
        </w:drawing>
      </w:r>
    </w:p>
    <w:p w:rsidR="00047F32" w:rsidRDefault="00047F32" w:rsidP="00047F32">
      <w:pPr>
        <w:rPr>
          <w:rFonts w:eastAsia="Times New Roman"/>
          <w:color w:val="000000"/>
        </w:rPr>
      </w:pPr>
    </w:p>
    <w:p w:rsidR="00047F32" w:rsidRDefault="00047F32" w:rsidP="00047F32">
      <w:pPr>
        <w:rPr>
          <w:rFonts w:eastAsia="Times New Roman"/>
          <w:color w:val="000000"/>
        </w:rPr>
      </w:pPr>
      <w:r>
        <w:rPr>
          <w:rFonts w:eastAsia="Times New Roman"/>
          <w:noProof/>
          <w:color w:val="000000"/>
          <w:lang w:eastAsia="lv-LV"/>
        </w:rPr>
        <w:lastRenderedPageBreak/>
        <w:drawing>
          <wp:inline distT="0" distB="0" distL="0" distR="0">
            <wp:extent cx="1219200" cy="673100"/>
            <wp:effectExtent l="0" t="0" r="0" b="0"/>
            <wp:docPr id="1" name="Picture 1" descr="cid:4b37e31d-7007-4756-b421-2ff6d171bc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4b37e31d-7007-4756-b421-2ff6d171bc4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19200" cy="673100"/>
                    </a:xfrm>
                    <a:prstGeom prst="rect">
                      <a:avLst/>
                    </a:prstGeom>
                    <a:noFill/>
                    <a:ln>
                      <a:noFill/>
                    </a:ln>
                  </pic:spPr>
                </pic:pic>
              </a:graphicData>
            </a:graphic>
          </wp:inline>
        </w:drawing>
      </w:r>
    </w:p>
    <w:p w:rsidR="00047F32" w:rsidRDefault="00047F32" w:rsidP="00047F32">
      <w:pPr>
        <w:jc w:val="center"/>
        <w:rPr>
          <w:rFonts w:ascii="Times New Roman" w:eastAsia="Times New Roman" w:hAnsi="Times New Roman" w:cs="Times New Roman"/>
        </w:rPr>
      </w:pPr>
      <w:r>
        <w:rPr>
          <w:rFonts w:eastAsia="Times New Roman"/>
        </w:rPr>
        <w:pict>
          <v:rect id="_x0000_i1027" style="width:407pt;height:1.5pt" o:hrpct="980" o:hralign="center" o:hrstd="t" o:hr="t" fillcolor="#a0a0a0" stroked="f"/>
        </w:pict>
      </w:r>
    </w:p>
    <w:p w:rsidR="00047F32" w:rsidRDefault="00047F32" w:rsidP="00047F32">
      <w:pPr>
        <w:rPr>
          <w:rFonts w:eastAsia="Times New Roman"/>
        </w:rPr>
      </w:pPr>
      <w:r>
        <w:rPr>
          <w:rFonts w:eastAsia="Times New Roman"/>
          <w:b/>
          <w:bCs/>
          <w:color w:val="000000"/>
        </w:rPr>
        <w:t>No:</w:t>
      </w:r>
      <w:r>
        <w:rPr>
          <w:rFonts w:eastAsia="Times New Roman"/>
          <w:color w:val="000000"/>
        </w:rPr>
        <w:t xml:space="preserve"> TM KANCELEJA &lt;</w:t>
      </w:r>
      <w:hyperlink r:id="rId12" w:history="1">
        <w:r>
          <w:rPr>
            <w:rStyle w:val="Hyperlink"/>
            <w:rFonts w:eastAsia="Times New Roman"/>
          </w:rPr>
          <w:t>pasts@tm.gov.lv</w:t>
        </w:r>
      </w:hyperlink>
      <w:r>
        <w:rPr>
          <w:rFonts w:eastAsia="Times New Roman"/>
          <w:color w:val="000000"/>
        </w:rPr>
        <w:t>&gt;</w:t>
      </w:r>
      <w:r>
        <w:rPr>
          <w:rFonts w:eastAsia="Times New Roman"/>
          <w:color w:val="000000"/>
        </w:rPr>
        <w:br/>
      </w:r>
      <w:r>
        <w:rPr>
          <w:rFonts w:eastAsia="Times New Roman"/>
          <w:b/>
          <w:bCs/>
          <w:color w:val="000000"/>
        </w:rPr>
        <w:t>Nosūtīts:</w:t>
      </w:r>
      <w:r>
        <w:rPr>
          <w:rFonts w:eastAsia="Times New Roman"/>
          <w:color w:val="000000"/>
        </w:rPr>
        <w:t xml:space="preserve"> pirmdiena, 2021. gada 2. augusts 12:33</w:t>
      </w:r>
      <w:r>
        <w:rPr>
          <w:rFonts w:eastAsia="Times New Roman"/>
          <w:color w:val="000000"/>
        </w:rPr>
        <w:br/>
      </w:r>
      <w:r>
        <w:rPr>
          <w:rFonts w:eastAsia="Times New Roman"/>
          <w:b/>
          <w:bCs/>
          <w:color w:val="000000"/>
        </w:rPr>
        <w:t>Kam:</w:t>
      </w:r>
      <w:r>
        <w:rPr>
          <w:rFonts w:eastAsia="Times New Roman"/>
          <w:color w:val="000000"/>
        </w:rPr>
        <w:t xml:space="preserve"> Linda Bernāne &lt;</w:t>
      </w:r>
      <w:hyperlink r:id="rId13" w:history="1">
        <w:r>
          <w:rPr>
            <w:rStyle w:val="Hyperlink"/>
            <w:rFonts w:eastAsia="Times New Roman"/>
          </w:rPr>
          <w:t>Linda.Bernane@tm.gov.lv</w:t>
        </w:r>
      </w:hyperlink>
      <w:r>
        <w:rPr>
          <w:rFonts w:eastAsia="Times New Roman"/>
          <w:color w:val="000000"/>
        </w:rPr>
        <w:t xml:space="preserve">&gt;; Anete </w:t>
      </w:r>
      <w:proofErr w:type="spellStart"/>
      <w:r>
        <w:rPr>
          <w:rFonts w:eastAsia="Times New Roman"/>
          <w:color w:val="000000"/>
        </w:rPr>
        <w:t>Porga</w:t>
      </w:r>
      <w:proofErr w:type="spellEnd"/>
      <w:r>
        <w:rPr>
          <w:rFonts w:eastAsia="Times New Roman"/>
          <w:color w:val="000000"/>
        </w:rPr>
        <w:t xml:space="preserve"> &lt;</w:t>
      </w:r>
      <w:hyperlink r:id="rId14" w:history="1">
        <w:r>
          <w:rPr>
            <w:rStyle w:val="Hyperlink"/>
            <w:rFonts w:eastAsia="Times New Roman"/>
          </w:rPr>
          <w:t>Anete.Porga@TM.GOV.LV</w:t>
        </w:r>
      </w:hyperlink>
      <w:r>
        <w:rPr>
          <w:rFonts w:eastAsia="Times New Roman"/>
          <w:color w:val="000000"/>
        </w:rPr>
        <w:t>&gt;</w:t>
      </w:r>
      <w:r>
        <w:rPr>
          <w:rFonts w:eastAsia="Times New Roman"/>
          <w:color w:val="000000"/>
        </w:rPr>
        <w:br/>
      </w:r>
      <w:r>
        <w:rPr>
          <w:rFonts w:eastAsia="Times New Roman"/>
          <w:b/>
          <w:bCs/>
          <w:color w:val="000000"/>
        </w:rPr>
        <w:t>Tēma:</w:t>
      </w:r>
      <w:r>
        <w:rPr>
          <w:rFonts w:eastAsia="Times New Roman"/>
          <w:color w:val="000000"/>
        </w:rPr>
        <w:t xml:space="preserve"> FW: Par 08.03.2016. MK noteikumu Nr. 152 (4.2.2. SAM un 13.1.3.1. pasākums) atkārtotu saskaņošanu</w:t>
      </w:r>
      <w:r>
        <w:rPr>
          <w:rFonts w:eastAsia="Times New Roman"/>
        </w:rPr>
        <w:t xml:space="preserve"> </w:t>
      </w:r>
    </w:p>
    <w:p w:rsidR="00047F32" w:rsidRDefault="00047F32" w:rsidP="00047F32">
      <w:pPr>
        <w:rPr>
          <w:rFonts w:eastAsia="Times New Roman"/>
        </w:rPr>
      </w:pPr>
      <w:r>
        <w:rPr>
          <w:rFonts w:eastAsia="Times New Roman"/>
        </w:rPr>
        <w:t> </w:t>
      </w:r>
    </w:p>
    <w:p w:rsidR="00047F32" w:rsidRDefault="00047F32" w:rsidP="00047F32">
      <w:pPr>
        <w:pStyle w:val="xmsonormal"/>
      </w:pPr>
      <w:hyperlink r:id="rId15" w:history="1">
        <w:r>
          <w:rPr>
            <w:rStyle w:val="Hyperlink"/>
          </w:rPr>
          <w:t>http://10.94.78.3/DocLogix/Common/Form.aspx?ID=3902594&amp;VersionID=212318&amp;Referrer=94c13549-d7cd-484b-8c30-badb85b34ac0</w:t>
        </w:r>
      </w:hyperlink>
    </w:p>
    <w:p w:rsidR="00047F32" w:rsidRDefault="00047F32" w:rsidP="00047F32">
      <w:pPr>
        <w:pStyle w:val="xmsonormal"/>
      </w:pPr>
      <w:r>
        <w:t> </w:t>
      </w:r>
    </w:p>
    <w:p w:rsidR="00047F32" w:rsidRDefault="00047F32" w:rsidP="00047F32">
      <w:pPr>
        <w:pStyle w:val="xmsonormal"/>
        <w:outlineLvl w:val="0"/>
      </w:pPr>
      <w:proofErr w:type="spellStart"/>
      <w:r>
        <w:rPr>
          <w:b/>
          <w:bCs/>
        </w:rPr>
        <w:t>From</w:t>
      </w:r>
      <w:proofErr w:type="spellEnd"/>
      <w:r>
        <w:rPr>
          <w:b/>
          <w:bCs/>
        </w:rPr>
        <w:t>:</w:t>
      </w:r>
      <w:r>
        <w:t xml:space="preserve"> VARAM &lt;</w:t>
      </w:r>
      <w:hyperlink r:id="rId16" w:history="1">
        <w:r>
          <w:rPr>
            <w:rStyle w:val="Hyperlink"/>
          </w:rPr>
          <w:t>pasts@varam.gov.lv</w:t>
        </w:r>
      </w:hyperlink>
      <w:r>
        <w:t xml:space="preserve">&gt; </w:t>
      </w:r>
      <w:r>
        <w:br/>
      </w:r>
      <w:proofErr w:type="spellStart"/>
      <w:r>
        <w:rPr>
          <w:b/>
          <w:bCs/>
        </w:rPr>
        <w:t>Sent</w:t>
      </w:r>
      <w:proofErr w:type="spellEnd"/>
      <w:r>
        <w:rPr>
          <w:b/>
          <w:bCs/>
        </w:rPr>
        <w:t>:</w:t>
      </w:r>
      <w:r>
        <w:t xml:space="preserve"> </w:t>
      </w:r>
      <w:proofErr w:type="spellStart"/>
      <w:r>
        <w:t>Monday</w:t>
      </w:r>
      <w:proofErr w:type="spellEnd"/>
      <w:r>
        <w:t>, August 2, 2021 12:17 PM</w:t>
      </w:r>
      <w:r>
        <w:br/>
      </w:r>
      <w:r>
        <w:rPr>
          <w:b/>
          <w:bCs/>
        </w:rPr>
        <w:t>To:</w:t>
      </w:r>
      <w:r>
        <w:t xml:space="preserve"> 'pasts@fm.gov.lv' &lt;</w:t>
      </w:r>
      <w:hyperlink r:id="rId17" w:history="1">
        <w:r>
          <w:rPr>
            <w:rStyle w:val="Hyperlink"/>
          </w:rPr>
          <w:t>pasts@fm.gov.lv</w:t>
        </w:r>
      </w:hyperlink>
      <w:r>
        <w:t>&gt;; TM KANCELEJA &lt;</w:t>
      </w:r>
      <w:hyperlink r:id="rId18" w:history="1">
        <w:r>
          <w:rPr>
            <w:rStyle w:val="Hyperlink"/>
          </w:rPr>
          <w:t>pasts@tm.gov.lv</w:t>
        </w:r>
      </w:hyperlink>
      <w:r>
        <w:t>&gt;; 'pasts@em.gov.lv' &lt;</w:t>
      </w:r>
      <w:hyperlink r:id="rId19" w:history="1">
        <w:r>
          <w:rPr>
            <w:rStyle w:val="Hyperlink"/>
          </w:rPr>
          <w:t>pasts@em.gov.lv</w:t>
        </w:r>
      </w:hyperlink>
      <w:r>
        <w:t>&gt;; 'lps@lps.lv' &lt;</w:t>
      </w:r>
      <w:hyperlink r:id="rId20" w:history="1">
        <w:r>
          <w:rPr>
            <w:rStyle w:val="Hyperlink"/>
          </w:rPr>
          <w:t>lps@lps.lv</w:t>
        </w:r>
      </w:hyperlink>
      <w:r>
        <w:t>&gt;; 'llpa@llpa.lv' &lt;</w:t>
      </w:r>
      <w:hyperlink r:id="rId21" w:history="1">
        <w:r>
          <w:rPr>
            <w:rStyle w:val="Hyperlink"/>
          </w:rPr>
          <w:t>llpa@llpa.lv</w:t>
        </w:r>
      </w:hyperlink>
      <w:r>
        <w:t>&gt;; 'info@raca.lv' &lt;</w:t>
      </w:r>
      <w:hyperlink r:id="rId22" w:history="1">
        <w:r>
          <w:rPr>
            <w:rStyle w:val="Hyperlink"/>
          </w:rPr>
          <w:t>info@raca.lv</w:t>
        </w:r>
      </w:hyperlink>
      <w:r>
        <w:t>&gt;; 'info@lwwwwa.lv' &lt;</w:t>
      </w:r>
      <w:hyperlink r:id="rId23" w:history="1">
        <w:r>
          <w:rPr>
            <w:rStyle w:val="Hyperlink"/>
          </w:rPr>
          <w:t>info@lwwwwa.lv</w:t>
        </w:r>
      </w:hyperlink>
      <w:r>
        <w:t>&gt;</w:t>
      </w:r>
      <w:r>
        <w:br/>
      </w:r>
      <w:proofErr w:type="spellStart"/>
      <w:r>
        <w:rPr>
          <w:b/>
          <w:bCs/>
        </w:rPr>
        <w:t>Cc</w:t>
      </w:r>
      <w:proofErr w:type="spellEnd"/>
      <w:r>
        <w:rPr>
          <w:b/>
          <w:bCs/>
        </w:rPr>
        <w:t>:</w:t>
      </w:r>
      <w:r>
        <w:t xml:space="preserve"> 'cfla@cfla.gov.lv' &lt;</w:t>
      </w:r>
      <w:hyperlink r:id="rId24" w:history="1">
        <w:r>
          <w:rPr>
            <w:rStyle w:val="Hyperlink"/>
          </w:rPr>
          <w:t>cfla@cfla.gov.lv</w:t>
        </w:r>
      </w:hyperlink>
      <w:r>
        <w:t xml:space="preserve">&gt;; Sandis </w:t>
      </w:r>
      <w:proofErr w:type="spellStart"/>
      <w:r>
        <w:t>Cakuls</w:t>
      </w:r>
      <w:proofErr w:type="spellEnd"/>
      <w:r>
        <w:t xml:space="preserve"> &lt;</w:t>
      </w:r>
      <w:hyperlink r:id="rId25" w:history="1">
        <w:r>
          <w:rPr>
            <w:rStyle w:val="Hyperlink"/>
          </w:rPr>
          <w:t>Sandis.Cakuls@varam.gov.lv</w:t>
        </w:r>
      </w:hyperlink>
      <w:r>
        <w:t>&gt;; Svetlana Sergejeva &lt;</w:t>
      </w:r>
      <w:hyperlink r:id="rId26" w:history="1">
        <w:r>
          <w:rPr>
            <w:rStyle w:val="Hyperlink"/>
          </w:rPr>
          <w:t>Svetlana.Sergejeva@varam.gov.lv</w:t>
        </w:r>
      </w:hyperlink>
      <w:r>
        <w:t>&gt;; Evija Bistere &lt;</w:t>
      </w:r>
      <w:hyperlink r:id="rId27" w:history="1">
        <w:r>
          <w:rPr>
            <w:rStyle w:val="Hyperlink"/>
          </w:rPr>
          <w:t>Evija.Bistere@varam.gov.lv</w:t>
        </w:r>
      </w:hyperlink>
      <w:r>
        <w:t>&gt;; Laura Lazdiņa &lt;</w:t>
      </w:r>
      <w:hyperlink r:id="rId28" w:history="1">
        <w:r>
          <w:rPr>
            <w:rStyle w:val="Hyperlink"/>
          </w:rPr>
          <w:t>Laura.Lazdina@varam.gov.lv</w:t>
        </w:r>
      </w:hyperlink>
      <w:r>
        <w:t>&gt;; Kaspars Raubiškis &lt;</w:t>
      </w:r>
      <w:hyperlink r:id="rId29" w:history="1">
        <w:r>
          <w:rPr>
            <w:rStyle w:val="Hyperlink"/>
          </w:rPr>
          <w:t>Kaspars.Raubiskis@varam.gov.lv</w:t>
        </w:r>
      </w:hyperlink>
      <w:r>
        <w:t>&gt;; Ieva Kuzmina &lt;</w:t>
      </w:r>
      <w:hyperlink r:id="rId30" w:history="1">
        <w:r>
          <w:rPr>
            <w:rStyle w:val="Hyperlink"/>
          </w:rPr>
          <w:t>Ieva.Kuzmina@varam.gov.lv</w:t>
        </w:r>
      </w:hyperlink>
      <w:r>
        <w:t xml:space="preserve">&gt;; Dmitrijs </w:t>
      </w:r>
      <w:proofErr w:type="spellStart"/>
      <w:r>
        <w:t>Dmitrijevs</w:t>
      </w:r>
      <w:proofErr w:type="spellEnd"/>
      <w:r>
        <w:t xml:space="preserve"> &lt;</w:t>
      </w:r>
      <w:hyperlink r:id="rId31" w:history="1">
        <w:r>
          <w:rPr>
            <w:rStyle w:val="Hyperlink"/>
          </w:rPr>
          <w:t>Dmitrijs.Dmitrijevs@varam.gov.lv</w:t>
        </w:r>
      </w:hyperlink>
      <w:r>
        <w:t>&gt;; Dmitrijs Dorožko &lt;</w:t>
      </w:r>
      <w:hyperlink r:id="rId32" w:history="1">
        <w:r>
          <w:rPr>
            <w:rStyle w:val="Hyperlink"/>
          </w:rPr>
          <w:t>Dmitrijs.Dorozko@varam.gov.lv</w:t>
        </w:r>
      </w:hyperlink>
      <w:r>
        <w:t>&gt;; Dana Prižavoite &lt;</w:t>
      </w:r>
      <w:hyperlink r:id="rId33" w:history="1">
        <w:r>
          <w:rPr>
            <w:rStyle w:val="Hyperlink"/>
          </w:rPr>
          <w:t>Dana.Prizavoite@varam.gov.lv</w:t>
        </w:r>
      </w:hyperlink>
      <w:r>
        <w:t>&gt;; Edgars Garkājis &lt;</w:t>
      </w:r>
      <w:hyperlink r:id="rId34" w:history="1">
        <w:r>
          <w:rPr>
            <w:rStyle w:val="Hyperlink"/>
          </w:rPr>
          <w:t>Edgars.Garkajis@varam.gov.lv</w:t>
        </w:r>
      </w:hyperlink>
      <w:r>
        <w:t>&gt;; Olita Zālīte - Vīlipa &lt;</w:t>
      </w:r>
      <w:hyperlink r:id="rId35" w:history="1">
        <w:r>
          <w:rPr>
            <w:rStyle w:val="Hyperlink"/>
          </w:rPr>
          <w:t>Olita.Zalite-Vilipa@varam.gov.lv</w:t>
        </w:r>
      </w:hyperlink>
      <w:r>
        <w:t>&gt;</w:t>
      </w:r>
      <w:r>
        <w:br/>
      </w:r>
      <w:proofErr w:type="spellStart"/>
      <w:r>
        <w:rPr>
          <w:b/>
          <w:bCs/>
        </w:rPr>
        <w:t>Subject</w:t>
      </w:r>
      <w:proofErr w:type="spellEnd"/>
      <w:r>
        <w:rPr>
          <w:b/>
          <w:bCs/>
        </w:rPr>
        <w:t>:</w:t>
      </w:r>
      <w:r>
        <w:t xml:space="preserve"> Par 08.03.2016. MK noteikumu Nr. 152 (4.2.2. SAM un 13.1.3.1. pasākums) atkārtotu saskaņošanu</w:t>
      </w:r>
    </w:p>
    <w:p w:rsidR="00047F32" w:rsidRDefault="00047F32" w:rsidP="00047F32">
      <w:pPr>
        <w:pStyle w:val="xmsonormal"/>
      </w:pPr>
      <w:r>
        <w:t> </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047F32" w:rsidTr="00047F32">
        <w:trPr>
          <w:tblCellSpacing w:w="0" w:type="dxa"/>
        </w:trPr>
        <w:tc>
          <w:tcPr>
            <w:tcW w:w="0" w:type="auto"/>
            <w:shd w:val="clear" w:color="auto" w:fill="910A19"/>
            <w:tcMar>
              <w:top w:w="105" w:type="dxa"/>
              <w:left w:w="30" w:type="dxa"/>
              <w:bottom w:w="105" w:type="dxa"/>
              <w:right w:w="110" w:type="dxa"/>
            </w:tcMar>
            <w:vAlign w:val="center"/>
            <w:hideMark/>
          </w:tcPr>
          <w:p w:rsidR="00047F32" w:rsidRDefault="00047F32"/>
        </w:tc>
        <w:tc>
          <w:tcPr>
            <w:tcW w:w="5000" w:type="pct"/>
            <w:shd w:val="clear" w:color="auto" w:fill="FFEB9C"/>
            <w:tcMar>
              <w:top w:w="105" w:type="dxa"/>
              <w:left w:w="225" w:type="dxa"/>
              <w:bottom w:w="105" w:type="dxa"/>
              <w:right w:w="75" w:type="dxa"/>
            </w:tcMar>
            <w:vAlign w:val="center"/>
            <w:hideMark/>
          </w:tcPr>
          <w:p w:rsidR="00047F32" w:rsidRDefault="00047F32">
            <w:pPr>
              <w:pStyle w:val="xmsonormal"/>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rsidR="00047F32" w:rsidRDefault="00047F32" w:rsidP="00047F32">
      <w:pPr>
        <w:pStyle w:val="NormalWeb"/>
      </w:pPr>
      <w:r>
        <w:t> </w:t>
      </w:r>
    </w:p>
    <w:p w:rsidR="00047F32" w:rsidRDefault="00047F32" w:rsidP="00047F32">
      <w:pPr>
        <w:pStyle w:val="xmsonormal"/>
      </w:pPr>
      <w:r>
        <w:rPr>
          <w:rFonts w:ascii="Times New Roman" w:hAnsi="Times New Roman" w:cs="Times New Roman"/>
          <w:color w:val="1F497D"/>
          <w:sz w:val="24"/>
          <w:szCs w:val="24"/>
        </w:rPr>
        <w:t>02.08.2021. Nr.4-4/7190</w:t>
      </w:r>
    </w:p>
    <w:p w:rsidR="00047F32" w:rsidRDefault="00047F32" w:rsidP="00047F32">
      <w:pPr>
        <w:pStyle w:val="xmsonormal"/>
        <w:jc w:val="right"/>
      </w:pPr>
      <w:r>
        <w:rPr>
          <w:b/>
          <w:bCs/>
          <w:color w:val="1F4E79"/>
        </w:rPr>
        <w:t> </w:t>
      </w:r>
    </w:p>
    <w:p w:rsidR="00047F32" w:rsidRDefault="00047F32" w:rsidP="00047F32">
      <w:pPr>
        <w:pStyle w:val="xmsonormal"/>
        <w:jc w:val="right"/>
      </w:pPr>
      <w:r>
        <w:rPr>
          <w:b/>
          <w:bCs/>
          <w:color w:val="1F4E79"/>
        </w:rPr>
        <w:t> </w:t>
      </w:r>
    </w:p>
    <w:p w:rsidR="00047F32" w:rsidRDefault="00047F32" w:rsidP="00047F32">
      <w:pPr>
        <w:pStyle w:val="xmsonormal"/>
        <w:jc w:val="right"/>
      </w:pPr>
      <w:hyperlink r:id="rId36" w:history="1">
        <w:r>
          <w:rPr>
            <w:rStyle w:val="Hyperlink"/>
            <w:b/>
            <w:bCs/>
            <w:color w:val="1F4E79"/>
            <w:u w:val="none"/>
          </w:rPr>
          <w:t>Finanšu ministrija</w:t>
        </w:r>
      </w:hyperlink>
      <w:r>
        <w:rPr>
          <w:b/>
          <w:bCs/>
          <w:color w:val="1F4E79"/>
        </w:rPr>
        <w:t>i</w:t>
      </w:r>
    </w:p>
    <w:p w:rsidR="00047F32" w:rsidRDefault="00047F32" w:rsidP="00047F32">
      <w:pPr>
        <w:pStyle w:val="xmsonormal"/>
        <w:jc w:val="right"/>
      </w:pPr>
      <w:hyperlink r:id="rId37" w:history="1">
        <w:r>
          <w:rPr>
            <w:rStyle w:val="Hyperlink"/>
            <w:b/>
            <w:bCs/>
            <w:color w:val="1F4E79"/>
            <w:u w:val="none"/>
          </w:rPr>
          <w:t>Tieslietu ministrija</w:t>
        </w:r>
      </w:hyperlink>
      <w:r>
        <w:rPr>
          <w:b/>
          <w:bCs/>
          <w:color w:val="1F4E79"/>
        </w:rPr>
        <w:t>i</w:t>
      </w:r>
    </w:p>
    <w:p w:rsidR="00047F32" w:rsidRDefault="00047F32" w:rsidP="00047F32">
      <w:pPr>
        <w:pStyle w:val="xmsonormal"/>
        <w:jc w:val="right"/>
      </w:pPr>
      <w:r>
        <w:rPr>
          <w:b/>
          <w:bCs/>
          <w:color w:val="1F4E79"/>
        </w:rPr>
        <w:t>Ekonomikas ministrijai</w:t>
      </w:r>
    </w:p>
    <w:p w:rsidR="00047F32" w:rsidRDefault="00047F32" w:rsidP="00047F32">
      <w:pPr>
        <w:pStyle w:val="xmsonormal"/>
        <w:jc w:val="right"/>
      </w:pPr>
      <w:r>
        <w:rPr>
          <w:b/>
          <w:bCs/>
          <w:color w:val="1F4E79"/>
        </w:rPr>
        <w:t>Latvijas Pašvaldību savienībai</w:t>
      </w:r>
    </w:p>
    <w:p w:rsidR="00047F32" w:rsidRDefault="00047F32" w:rsidP="00047F32">
      <w:pPr>
        <w:pStyle w:val="xmsonormal"/>
        <w:jc w:val="right"/>
      </w:pPr>
      <w:r>
        <w:rPr>
          <w:b/>
          <w:bCs/>
          <w:color w:val="1F4E79"/>
        </w:rPr>
        <w:t>Biedrībai "Latvijas lielo pilsētu asociācijai"</w:t>
      </w:r>
    </w:p>
    <w:p w:rsidR="00047F32" w:rsidRDefault="00047F32" w:rsidP="00047F32">
      <w:pPr>
        <w:pStyle w:val="xmsonormal"/>
        <w:jc w:val="right"/>
      </w:pPr>
      <w:r>
        <w:rPr>
          <w:b/>
          <w:bCs/>
          <w:color w:val="1F4E79"/>
        </w:rPr>
        <w:t>Biedrībai "Reģionālo attīstības centru apvienībai"</w:t>
      </w:r>
    </w:p>
    <w:p w:rsidR="00047F32" w:rsidRDefault="00047F32" w:rsidP="00047F32">
      <w:pPr>
        <w:pStyle w:val="xmsonormal"/>
        <w:jc w:val="right"/>
      </w:pPr>
      <w:r>
        <w:rPr>
          <w:b/>
          <w:bCs/>
          <w:color w:val="1F4E79"/>
        </w:rPr>
        <w:t>Biedrībai "Latvijas Ūdensapgādes un kanalizācijas uzņēmumu asociācijai"</w:t>
      </w:r>
    </w:p>
    <w:p w:rsidR="00047F32" w:rsidRDefault="00047F32" w:rsidP="00047F32">
      <w:pPr>
        <w:pStyle w:val="xmsonormal"/>
        <w:jc w:val="right"/>
      </w:pPr>
      <w:r>
        <w:rPr>
          <w:color w:val="1F4E79"/>
        </w:rPr>
        <w:t> </w:t>
      </w:r>
    </w:p>
    <w:p w:rsidR="00047F32" w:rsidRDefault="00047F32" w:rsidP="00047F32">
      <w:pPr>
        <w:pStyle w:val="xmsonormal"/>
        <w:jc w:val="right"/>
      </w:pPr>
      <w:r>
        <w:rPr>
          <w:b/>
          <w:bCs/>
          <w:color w:val="1F4E79"/>
        </w:rPr>
        <w:t> </w:t>
      </w:r>
    </w:p>
    <w:p w:rsidR="00047F32" w:rsidRDefault="00047F32" w:rsidP="00047F32">
      <w:pPr>
        <w:pStyle w:val="xmsonormal"/>
      </w:pPr>
      <w:r>
        <w:rPr>
          <w:color w:val="1F4E79"/>
        </w:rPr>
        <w:t> </w:t>
      </w:r>
    </w:p>
    <w:p w:rsidR="00047F32" w:rsidRDefault="00047F32" w:rsidP="00047F32">
      <w:pPr>
        <w:pStyle w:val="xmsonormal"/>
        <w:jc w:val="both"/>
      </w:pPr>
      <w:r>
        <w:rPr>
          <w:color w:val="1F4E79"/>
        </w:rPr>
        <w:t>Labdien!</w:t>
      </w:r>
    </w:p>
    <w:p w:rsidR="00047F32" w:rsidRDefault="00047F32" w:rsidP="00047F32">
      <w:pPr>
        <w:pStyle w:val="xmsonormal"/>
        <w:jc w:val="both"/>
      </w:pPr>
      <w:r>
        <w:rPr>
          <w:color w:val="1F4E79"/>
        </w:rPr>
        <w:t> </w:t>
      </w:r>
    </w:p>
    <w:p w:rsidR="00047F32" w:rsidRDefault="00047F32" w:rsidP="00047F32">
      <w:pPr>
        <w:pStyle w:val="xmsonormal"/>
        <w:jc w:val="both"/>
      </w:pPr>
      <w:r>
        <w:rPr>
          <w:color w:val="1F4E79"/>
        </w:rPr>
        <w:lastRenderedPageBreak/>
        <w:t xml:space="preserve">Vides aizsardzības un reģionālās attīstības ministrija (turpmāk – VARAM) saskaņā ar Ministru kabineta 2009. gada 7. aprīļa noteikumu Nr.300 “Ministru kabineta kārtības rullis” (turpmāk – MK noteikumi Nr. 300) 98.punktu </w:t>
      </w:r>
      <w:proofErr w:type="spellStart"/>
      <w:r>
        <w:rPr>
          <w:b/>
          <w:bCs/>
          <w:color w:val="1F4E79"/>
        </w:rPr>
        <w:t>nosūta</w:t>
      </w:r>
      <w:proofErr w:type="spellEnd"/>
      <w:r>
        <w:rPr>
          <w:b/>
          <w:bCs/>
          <w:color w:val="1F4E79"/>
        </w:rPr>
        <w:t xml:space="preserve"> saskaņošanai precizēto</w:t>
      </w:r>
      <w:r>
        <w:rPr>
          <w:color w:val="1F4E79"/>
        </w:rPr>
        <w:t xml:space="preserve"> Ministru kabineta noteikumu "</w:t>
      </w:r>
      <w:r>
        <w:rPr>
          <w:i/>
          <w:iCs/>
          <w:color w:val="1F4E79"/>
        </w:rPr>
        <w:t>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r>
        <w:rPr>
          <w:color w:val="1F4E79"/>
        </w:rPr>
        <w:t xml:space="preserve">" projektu (turpmāk – noteikumu projekts), tā sākotnējās ietekmes novērtējuma ziņojumu (anotāciju), ar noteikumu projektu apstiprināšanai virzāmo </w:t>
      </w:r>
      <w:proofErr w:type="spellStart"/>
      <w:r>
        <w:rPr>
          <w:color w:val="1F4E79"/>
        </w:rPr>
        <w:t>protokollēmumu</w:t>
      </w:r>
      <w:proofErr w:type="spellEnd"/>
      <w:r>
        <w:rPr>
          <w:color w:val="1F4E79"/>
        </w:rPr>
        <w:t xml:space="preserve"> un izziņu par atzinumos izteiktajiem iebildumiem. </w:t>
      </w:r>
    </w:p>
    <w:p w:rsidR="00047F32" w:rsidRDefault="00047F32" w:rsidP="00047F32">
      <w:pPr>
        <w:pStyle w:val="xmsonormal"/>
        <w:jc w:val="both"/>
      </w:pPr>
      <w:r>
        <w:rPr>
          <w:color w:val="1F4E79"/>
        </w:rPr>
        <w:t> </w:t>
      </w:r>
    </w:p>
    <w:p w:rsidR="00047F32" w:rsidRDefault="00047F32" w:rsidP="00047F32">
      <w:pPr>
        <w:pStyle w:val="xmsonormal"/>
        <w:jc w:val="both"/>
      </w:pPr>
      <w:r>
        <w:rPr>
          <w:b/>
          <w:bCs/>
          <w:color w:val="1F4E79"/>
        </w:rPr>
        <w:t>Lūdzam saskaņojumu sniegt</w:t>
      </w:r>
      <w:r>
        <w:rPr>
          <w:color w:val="1F4E79"/>
        </w:rPr>
        <w:t xml:space="preserve"> </w:t>
      </w:r>
      <w:r>
        <w:rPr>
          <w:b/>
          <w:bCs/>
          <w:color w:val="1F4E79"/>
        </w:rPr>
        <w:t xml:space="preserve">līdz 2021. gada 6. augustam </w:t>
      </w:r>
      <w:r>
        <w:rPr>
          <w:color w:val="1F4E79"/>
        </w:rPr>
        <w:t xml:space="preserve">(ieskaitot), nosūtot uz VARAM oficiālo e-pasta adresi </w:t>
      </w:r>
      <w:hyperlink r:id="rId38" w:history="1">
        <w:r>
          <w:rPr>
            <w:rStyle w:val="Hyperlink"/>
          </w:rPr>
          <w:t>pasts@varam.gov.lv</w:t>
        </w:r>
      </w:hyperlink>
      <w:r>
        <w:rPr>
          <w:color w:val="1F4E79"/>
        </w:rPr>
        <w:t xml:space="preserve"> un uz e-pasta adresi </w:t>
      </w:r>
      <w:hyperlink r:id="rId39" w:history="1">
        <w:r>
          <w:rPr>
            <w:rStyle w:val="Hyperlink"/>
          </w:rPr>
          <w:t>kaspars.raubiskis@varam.gov.lv</w:t>
        </w:r>
      </w:hyperlink>
      <w:r>
        <w:rPr>
          <w:color w:val="203864"/>
        </w:rPr>
        <w:t xml:space="preserve">. </w:t>
      </w:r>
    </w:p>
    <w:p w:rsidR="00047F32" w:rsidRDefault="00047F32" w:rsidP="00047F32">
      <w:pPr>
        <w:pStyle w:val="xmsonormal"/>
        <w:jc w:val="both"/>
      </w:pPr>
      <w:r>
        <w:rPr>
          <w:color w:val="203864"/>
        </w:rPr>
        <w:t> </w:t>
      </w:r>
    </w:p>
    <w:p w:rsidR="00047F32" w:rsidRDefault="00047F32" w:rsidP="00047F32">
      <w:pPr>
        <w:pStyle w:val="xmsonormal"/>
        <w:jc w:val="both"/>
      </w:pPr>
      <w:r>
        <w:rPr>
          <w:color w:val="1F4E79"/>
        </w:rPr>
        <w:t>Ja līdz 2021. gada 6. augustam netiks saņemti iebildumi par precizēto noteikumu projektu un tā sākotnējās ietekmes novērtējuma ziņojumu (anotāciju), noteikumu projekts pamatojoties uz MK noteikumu Nr. 300 99. punktu tiks uzskatīts par saskaņotu un tiks iesniegts izskatīšanai Ministru kabineta sēdē.</w:t>
      </w:r>
    </w:p>
    <w:p w:rsidR="00047F32" w:rsidRDefault="00047F32" w:rsidP="00047F32">
      <w:pPr>
        <w:pStyle w:val="xmsonormal"/>
        <w:jc w:val="both"/>
      </w:pPr>
      <w:r>
        <w:rPr>
          <w:color w:val="1F4E79"/>
        </w:rPr>
        <w:t> </w:t>
      </w:r>
    </w:p>
    <w:p w:rsidR="00047F32" w:rsidRDefault="00047F32" w:rsidP="00047F32">
      <w:pPr>
        <w:pStyle w:val="xmsonormal"/>
        <w:jc w:val="both"/>
      </w:pPr>
      <w:r>
        <w:rPr>
          <w:color w:val="1F4E79"/>
        </w:rPr>
        <w:t>Pielikumā:</w:t>
      </w:r>
    </w:p>
    <w:p w:rsidR="00047F32" w:rsidRDefault="00047F32" w:rsidP="00047F32">
      <w:pPr>
        <w:numPr>
          <w:ilvl w:val="0"/>
          <w:numId w:val="7"/>
        </w:numPr>
        <w:jc w:val="both"/>
        <w:rPr>
          <w:rFonts w:eastAsia="Times New Roman"/>
          <w:color w:val="1F4E79"/>
        </w:rPr>
      </w:pPr>
      <w:r>
        <w:rPr>
          <w:rFonts w:eastAsia="Times New Roman"/>
          <w:color w:val="1F4E79"/>
        </w:rPr>
        <w:t xml:space="preserve">Precizēts noteikumu projekts uz 12 </w:t>
      </w:r>
      <w:proofErr w:type="spellStart"/>
      <w:r>
        <w:rPr>
          <w:rFonts w:eastAsia="Times New Roman"/>
          <w:color w:val="1F4E79"/>
        </w:rPr>
        <w:t>lp</w:t>
      </w:r>
      <w:proofErr w:type="spellEnd"/>
      <w:r>
        <w:rPr>
          <w:rFonts w:eastAsia="Times New Roman"/>
          <w:color w:val="1F4E79"/>
        </w:rPr>
        <w:t>.;</w:t>
      </w:r>
    </w:p>
    <w:p w:rsidR="00047F32" w:rsidRDefault="00047F32" w:rsidP="00047F32">
      <w:pPr>
        <w:numPr>
          <w:ilvl w:val="0"/>
          <w:numId w:val="7"/>
        </w:numPr>
        <w:jc w:val="both"/>
        <w:rPr>
          <w:rFonts w:eastAsia="Times New Roman"/>
          <w:color w:val="1F4E79"/>
        </w:rPr>
      </w:pPr>
      <w:r>
        <w:rPr>
          <w:rFonts w:eastAsia="Times New Roman"/>
          <w:color w:val="1F4E79"/>
        </w:rPr>
        <w:t xml:space="preserve">Precizēts sākotnējās ietekmes novērtējuma ziņojums (anotācija) uz 17 </w:t>
      </w:r>
      <w:proofErr w:type="spellStart"/>
      <w:r>
        <w:rPr>
          <w:rFonts w:eastAsia="Times New Roman"/>
          <w:color w:val="1F4E79"/>
        </w:rPr>
        <w:t>lp</w:t>
      </w:r>
      <w:proofErr w:type="spellEnd"/>
      <w:r>
        <w:rPr>
          <w:rFonts w:eastAsia="Times New Roman"/>
          <w:color w:val="1F4E79"/>
        </w:rPr>
        <w:t xml:space="preserve">.; </w:t>
      </w:r>
    </w:p>
    <w:p w:rsidR="00047F32" w:rsidRDefault="00047F32" w:rsidP="00047F32">
      <w:pPr>
        <w:numPr>
          <w:ilvl w:val="0"/>
          <w:numId w:val="7"/>
        </w:numPr>
        <w:jc w:val="both"/>
        <w:rPr>
          <w:rFonts w:eastAsia="Times New Roman"/>
          <w:color w:val="1F4E79"/>
        </w:rPr>
      </w:pPr>
      <w:r>
        <w:rPr>
          <w:rFonts w:eastAsia="Times New Roman"/>
          <w:color w:val="1F4E79"/>
        </w:rPr>
        <w:t xml:space="preserve">Noteikumu projektam pievienojamais </w:t>
      </w:r>
      <w:proofErr w:type="spellStart"/>
      <w:r>
        <w:rPr>
          <w:rFonts w:eastAsia="Times New Roman"/>
          <w:color w:val="1F4E79"/>
        </w:rPr>
        <w:t>protokollēmums</w:t>
      </w:r>
      <w:proofErr w:type="spellEnd"/>
      <w:r>
        <w:rPr>
          <w:rFonts w:eastAsia="Times New Roman"/>
          <w:color w:val="1F4E79"/>
        </w:rPr>
        <w:t xml:space="preserve"> uz 1 </w:t>
      </w:r>
      <w:proofErr w:type="spellStart"/>
      <w:r>
        <w:rPr>
          <w:rFonts w:eastAsia="Times New Roman"/>
          <w:color w:val="1F4E79"/>
        </w:rPr>
        <w:t>lp</w:t>
      </w:r>
      <w:proofErr w:type="spellEnd"/>
      <w:r>
        <w:rPr>
          <w:rFonts w:eastAsia="Times New Roman"/>
          <w:color w:val="1F4E79"/>
        </w:rPr>
        <w:t>.;</w:t>
      </w:r>
    </w:p>
    <w:p w:rsidR="00047F32" w:rsidRDefault="00047F32" w:rsidP="00047F32">
      <w:pPr>
        <w:numPr>
          <w:ilvl w:val="0"/>
          <w:numId w:val="7"/>
        </w:numPr>
        <w:jc w:val="both"/>
        <w:rPr>
          <w:rFonts w:eastAsia="Times New Roman"/>
          <w:color w:val="1F4E79"/>
        </w:rPr>
      </w:pPr>
      <w:r>
        <w:rPr>
          <w:rFonts w:eastAsia="Times New Roman"/>
          <w:color w:val="1F4E79"/>
        </w:rPr>
        <w:t xml:space="preserve">Izziņa par atzinumos sniegtajiem iebildumiem par noteikumu projektu uz 31 </w:t>
      </w:r>
      <w:proofErr w:type="spellStart"/>
      <w:r>
        <w:rPr>
          <w:rFonts w:eastAsia="Times New Roman"/>
          <w:color w:val="1F4E79"/>
        </w:rPr>
        <w:t>lp</w:t>
      </w:r>
      <w:proofErr w:type="spellEnd"/>
      <w:r>
        <w:rPr>
          <w:rFonts w:eastAsia="Times New Roman"/>
          <w:color w:val="1F4E79"/>
        </w:rPr>
        <w:t>.</w:t>
      </w:r>
    </w:p>
    <w:p w:rsidR="00047F32" w:rsidRDefault="00047F32" w:rsidP="00047F32">
      <w:pPr>
        <w:pStyle w:val="xmsonormal"/>
      </w:pPr>
      <w:r>
        <w:rPr>
          <w:rFonts w:ascii="Verdana" w:hAnsi="Verdana"/>
          <w:sz w:val="18"/>
          <w:szCs w:val="18"/>
        </w:rPr>
        <w:t> </w:t>
      </w:r>
    </w:p>
    <w:p w:rsidR="00047F32" w:rsidRDefault="00047F32" w:rsidP="00047F32">
      <w:pPr>
        <w:pStyle w:val="xmsonormal"/>
      </w:pPr>
      <w:r>
        <w:rPr>
          <w:rFonts w:ascii="Verdana" w:hAnsi="Verdana"/>
          <w:sz w:val="18"/>
          <w:szCs w:val="18"/>
        </w:rPr>
        <w:t> </w:t>
      </w:r>
    </w:p>
    <w:p w:rsidR="00047F32" w:rsidRDefault="00047F32" w:rsidP="00047F32">
      <w:pPr>
        <w:pStyle w:val="xmsonormal"/>
      </w:pPr>
      <w:r>
        <w:rPr>
          <w:rFonts w:ascii="Verdana" w:hAnsi="Verdana"/>
          <w:sz w:val="18"/>
          <w:szCs w:val="18"/>
        </w:rPr>
        <w:t>Ar cieņu</w:t>
      </w:r>
    </w:p>
    <w:p w:rsidR="00047F32" w:rsidRDefault="00047F32" w:rsidP="00047F32">
      <w:pPr>
        <w:pStyle w:val="xmsonormal"/>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314450" cy="1323975"/>
            <wp:effectExtent l="0" t="0" r="0" b="9525"/>
            <wp:wrapSquare wrapText="bothSides"/>
            <wp:docPr id="6" name="Picture 6"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cmyk-8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14450" cy="13239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bCs/>
          <w:sz w:val="18"/>
          <w:szCs w:val="18"/>
        </w:rPr>
        <w:t>Kaspars Raubiškis</w:t>
      </w:r>
    </w:p>
    <w:p w:rsidR="00047F32" w:rsidRDefault="00047F32" w:rsidP="00047F32">
      <w:pPr>
        <w:pStyle w:val="xmsonormal"/>
      </w:pPr>
      <w:r>
        <w:rPr>
          <w:rFonts w:ascii="Verdana" w:hAnsi="Verdana"/>
          <w:sz w:val="18"/>
          <w:szCs w:val="18"/>
        </w:rPr>
        <w:t xml:space="preserve">Investīciju politikas departamenta </w:t>
      </w:r>
    </w:p>
    <w:p w:rsidR="00047F32" w:rsidRDefault="00047F32" w:rsidP="00047F32">
      <w:pPr>
        <w:pStyle w:val="xmsonormal"/>
      </w:pPr>
      <w:r>
        <w:rPr>
          <w:rFonts w:ascii="Verdana" w:hAnsi="Verdana"/>
          <w:sz w:val="18"/>
          <w:szCs w:val="18"/>
        </w:rPr>
        <w:t>Reģionālo un informācijas un komunikācijas tehnoloģiju investīciju nodaļas</w:t>
      </w:r>
    </w:p>
    <w:p w:rsidR="00047F32" w:rsidRDefault="00047F32" w:rsidP="00047F32">
      <w:pPr>
        <w:pStyle w:val="xmsonormal"/>
      </w:pPr>
      <w:r>
        <w:rPr>
          <w:rFonts w:ascii="Verdana" w:hAnsi="Verdana"/>
          <w:sz w:val="18"/>
          <w:szCs w:val="18"/>
        </w:rPr>
        <w:t>vecākais eksperts</w:t>
      </w:r>
    </w:p>
    <w:p w:rsidR="00047F32" w:rsidRDefault="00047F32" w:rsidP="00047F32">
      <w:pPr>
        <w:pStyle w:val="xmsonormal"/>
      </w:pPr>
      <w:r>
        <w:rPr>
          <w:rFonts w:ascii="Verdana" w:hAnsi="Verdana"/>
          <w:sz w:val="18"/>
          <w:szCs w:val="18"/>
        </w:rPr>
        <w:t>Vides aizsardzības un reģionālās attīstības ministrija</w:t>
      </w:r>
    </w:p>
    <w:p w:rsidR="00047F32" w:rsidRDefault="00047F32" w:rsidP="00047F32">
      <w:pPr>
        <w:pStyle w:val="xmsonormal"/>
      </w:pPr>
      <w:r>
        <w:rPr>
          <w:rFonts w:ascii="Verdana" w:hAnsi="Verdana"/>
          <w:sz w:val="18"/>
          <w:szCs w:val="18"/>
        </w:rPr>
        <w:t>66016717</w:t>
      </w:r>
    </w:p>
    <w:p w:rsidR="00047F32" w:rsidRDefault="00047F32" w:rsidP="00047F32">
      <w:pPr>
        <w:pStyle w:val="xmsonormal"/>
      </w:pPr>
      <w:hyperlink r:id="rId41" w:history="1">
        <w:r>
          <w:rPr>
            <w:rStyle w:val="Hyperlink"/>
            <w:rFonts w:ascii="Verdana" w:hAnsi="Verdana"/>
            <w:sz w:val="18"/>
            <w:szCs w:val="18"/>
          </w:rPr>
          <w:t>Kaspars.raubiskis@varam.gov.lv</w:t>
        </w:r>
      </w:hyperlink>
    </w:p>
    <w:p w:rsidR="00047F32" w:rsidRDefault="00047F32" w:rsidP="00047F32">
      <w:pPr>
        <w:pStyle w:val="xmsonormal"/>
      </w:pPr>
      <w:hyperlink r:id="rId42" w:history="1">
        <w:r>
          <w:rPr>
            <w:rStyle w:val="Hyperlink"/>
            <w:rFonts w:ascii="Verdana" w:hAnsi="Verdana"/>
            <w:sz w:val="18"/>
            <w:szCs w:val="18"/>
          </w:rPr>
          <w:t>www.varam.gov.lv</w:t>
        </w:r>
      </w:hyperlink>
    </w:p>
    <w:p w:rsidR="00047F32" w:rsidRDefault="00047F32" w:rsidP="00047F32">
      <w:pPr>
        <w:pStyle w:val="xmsonormal"/>
      </w:pPr>
      <w:r>
        <w:rPr>
          <w:rFonts w:ascii="Times New Roman" w:hAnsi="Times New Roman" w:cs="Times New Roman"/>
          <w:sz w:val="24"/>
          <w:szCs w:val="24"/>
        </w:rPr>
        <w:t> </w:t>
      </w:r>
    </w:p>
    <w:p w:rsidR="00047F32" w:rsidRDefault="00047F32" w:rsidP="00047F32">
      <w:pPr>
        <w:pStyle w:val="xmsonormal"/>
      </w:pPr>
      <w:r>
        <w:t> </w:t>
      </w:r>
    </w:p>
    <w:p w:rsidR="00047F32" w:rsidRDefault="00047F32" w:rsidP="00047F32">
      <w:pPr>
        <w:pStyle w:val="xmsonormal"/>
      </w:pPr>
      <w:r>
        <w:rPr>
          <w:rFonts w:ascii="Verdana" w:hAnsi="Verdana"/>
          <w:sz w:val="16"/>
          <w:szCs w:val="16"/>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rsidR="00047F32" w:rsidRDefault="00047F32" w:rsidP="00047F32">
      <w:pPr>
        <w:pStyle w:val="xmsonormal"/>
      </w:pPr>
      <w:r>
        <w:t> </w:t>
      </w:r>
    </w:p>
    <w:p w:rsidR="00047F32" w:rsidRDefault="00047F32" w:rsidP="00047F32">
      <w:pPr>
        <w:pStyle w:val="xmsonormal"/>
      </w:pPr>
      <w:r>
        <w:t> </w:t>
      </w:r>
      <w:bookmarkEnd w:id="1"/>
    </w:p>
    <w:p w:rsidR="00B6411D" w:rsidRPr="00047F32" w:rsidRDefault="00B6411D" w:rsidP="00047F32"/>
    <w:sectPr w:rsidR="00B6411D" w:rsidRPr="00047F32">
      <w:footerReference w:type="default" r:id="rId4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D1A" w:rsidRDefault="001A1D1A" w:rsidP="001A1D1A">
      <w:r>
        <w:separator/>
      </w:r>
    </w:p>
  </w:endnote>
  <w:endnote w:type="continuationSeparator" w:id="0">
    <w:p w:rsidR="001A1D1A" w:rsidRDefault="001A1D1A" w:rsidP="001A1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D1A" w:rsidRPr="00BF220C" w:rsidRDefault="00BF220C" w:rsidP="00BF220C">
    <w:pPr>
      <w:pStyle w:val="Footer"/>
    </w:pPr>
    <w:r w:rsidRPr="00BF220C">
      <w:rPr>
        <w:rFonts w:ascii="Times New Roman" w:hAnsi="Times New Roman" w:cs="Times New Roman"/>
        <w:sz w:val="20"/>
      </w:rPr>
      <w:t>TMInf_090821_groz152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D1A" w:rsidRDefault="001A1D1A" w:rsidP="001A1D1A">
      <w:r>
        <w:separator/>
      </w:r>
    </w:p>
  </w:footnote>
  <w:footnote w:type="continuationSeparator" w:id="0">
    <w:p w:rsidR="001A1D1A" w:rsidRDefault="001A1D1A" w:rsidP="001A1D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D50AC"/>
    <w:multiLevelType w:val="multilevel"/>
    <w:tmpl w:val="586829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872AB0"/>
    <w:multiLevelType w:val="multilevel"/>
    <w:tmpl w:val="9998DA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205FEE"/>
    <w:multiLevelType w:val="multilevel"/>
    <w:tmpl w:val="0172E98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2245424"/>
    <w:multiLevelType w:val="multilevel"/>
    <w:tmpl w:val="7EEA3C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5A5BAE"/>
    <w:multiLevelType w:val="hybridMultilevel"/>
    <w:tmpl w:val="E6B2CC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6DE4EF7"/>
    <w:multiLevelType w:val="hybridMultilevel"/>
    <w:tmpl w:val="69101B9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20B7D40"/>
    <w:multiLevelType w:val="multilevel"/>
    <w:tmpl w:val="C76606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21F"/>
    <w:rsid w:val="00047F32"/>
    <w:rsid w:val="001A1D1A"/>
    <w:rsid w:val="0091021F"/>
    <w:rsid w:val="00B6411D"/>
    <w:rsid w:val="00BF220C"/>
    <w:rsid w:val="00C362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256BD54-0051-4721-94F1-434D6774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21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021F"/>
    <w:rPr>
      <w:color w:val="0563C1"/>
      <w:u w:val="single"/>
    </w:rPr>
  </w:style>
  <w:style w:type="character" w:customStyle="1" w:styleId="ListParagraphChar">
    <w:name w:val="List Paragraph Char"/>
    <w:aliases w:val="2 Char,Strip Char"/>
    <w:basedOn w:val="DefaultParagraphFont"/>
    <w:link w:val="ListParagraph"/>
    <w:uiPriority w:val="34"/>
    <w:locked/>
    <w:rsid w:val="0091021F"/>
    <w:rPr>
      <w:rFonts w:ascii="Calibri" w:hAnsi="Calibri" w:cs="Calibri"/>
    </w:rPr>
  </w:style>
  <w:style w:type="paragraph" w:styleId="ListParagraph">
    <w:name w:val="List Paragraph"/>
    <w:aliases w:val="2,Strip"/>
    <w:basedOn w:val="Normal"/>
    <w:link w:val="ListParagraphChar"/>
    <w:uiPriority w:val="34"/>
    <w:qFormat/>
    <w:rsid w:val="0091021F"/>
    <w:pPr>
      <w:ind w:left="720"/>
    </w:pPr>
  </w:style>
  <w:style w:type="paragraph" w:styleId="Header">
    <w:name w:val="header"/>
    <w:basedOn w:val="Normal"/>
    <w:link w:val="HeaderChar"/>
    <w:uiPriority w:val="99"/>
    <w:unhideWhenUsed/>
    <w:rsid w:val="001A1D1A"/>
    <w:pPr>
      <w:tabs>
        <w:tab w:val="center" w:pos="4153"/>
        <w:tab w:val="right" w:pos="8306"/>
      </w:tabs>
    </w:pPr>
  </w:style>
  <w:style w:type="character" w:customStyle="1" w:styleId="HeaderChar">
    <w:name w:val="Header Char"/>
    <w:basedOn w:val="DefaultParagraphFont"/>
    <w:link w:val="Header"/>
    <w:uiPriority w:val="99"/>
    <w:rsid w:val="001A1D1A"/>
    <w:rPr>
      <w:rFonts w:ascii="Calibri" w:hAnsi="Calibri" w:cs="Calibri"/>
    </w:rPr>
  </w:style>
  <w:style w:type="paragraph" w:styleId="Footer">
    <w:name w:val="footer"/>
    <w:basedOn w:val="Normal"/>
    <w:link w:val="FooterChar"/>
    <w:uiPriority w:val="99"/>
    <w:unhideWhenUsed/>
    <w:rsid w:val="001A1D1A"/>
    <w:pPr>
      <w:tabs>
        <w:tab w:val="center" w:pos="4153"/>
        <w:tab w:val="right" w:pos="8306"/>
      </w:tabs>
    </w:pPr>
  </w:style>
  <w:style w:type="character" w:customStyle="1" w:styleId="FooterChar">
    <w:name w:val="Footer Char"/>
    <w:basedOn w:val="DefaultParagraphFont"/>
    <w:link w:val="Footer"/>
    <w:uiPriority w:val="99"/>
    <w:rsid w:val="001A1D1A"/>
    <w:rPr>
      <w:rFonts w:ascii="Calibri" w:hAnsi="Calibri" w:cs="Calibri"/>
    </w:rPr>
  </w:style>
  <w:style w:type="paragraph" w:styleId="NormalWeb">
    <w:name w:val="Normal (Web)"/>
    <w:basedOn w:val="Normal"/>
    <w:uiPriority w:val="99"/>
    <w:semiHidden/>
    <w:unhideWhenUsed/>
    <w:rsid w:val="00C362F0"/>
    <w:pPr>
      <w:spacing w:before="100" w:beforeAutospacing="1" w:after="100" w:afterAutospacing="1"/>
    </w:pPr>
    <w:rPr>
      <w:rFonts w:ascii="Times New Roman" w:hAnsi="Times New Roman" w:cs="Times New Roman"/>
      <w:sz w:val="24"/>
      <w:szCs w:val="24"/>
      <w:lang w:eastAsia="lv-LV"/>
    </w:rPr>
  </w:style>
  <w:style w:type="paragraph" w:styleId="NoSpacing">
    <w:name w:val="No Spacing"/>
    <w:basedOn w:val="Normal"/>
    <w:uiPriority w:val="1"/>
    <w:qFormat/>
    <w:rsid w:val="00C362F0"/>
    <w:rPr>
      <w:color w:val="000000"/>
    </w:rPr>
  </w:style>
  <w:style w:type="paragraph" w:customStyle="1" w:styleId="xmsonormal">
    <w:name w:val="x_msonormal"/>
    <w:basedOn w:val="Normal"/>
    <w:uiPriority w:val="99"/>
    <w:semiHidden/>
    <w:rsid w:val="00047F32"/>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2899">
      <w:bodyDiv w:val="1"/>
      <w:marLeft w:val="0"/>
      <w:marRight w:val="0"/>
      <w:marTop w:val="0"/>
      <w:marBottom w:val="0"/>
      <w:divBdr>
        <w:top w:val="none" w:sz="0" w:space="0" w:color="auto"/>
        <w:left w:val="none" w:sz="0" w:space="0" w:color="auto"/>
        <w:bottom w:val="none" w:sz="0" w:space="0" w:color="auto"/>
        <w:right w:val="none" w:sz="0" w:space="0" w:color="auto"/>
      </w:divBdr>
    </w:div>
    <w:div w:id="398138133">
      <w:bodyDiv w:val="1"/>
      <w:marLeft w:val="0"/>
      <w:marRight w:val="0"/>
      <w:marTop w:val="0"/>
      <w:marBottom w:val="0"/>
      <w:divBdr>
        <w:top w:val="none" w:sz="0" w:space="0" w:color="auto"/>
        <w:left w:val="none" w:sz="0" w:space="0" w:color="auto"/>
        <w:bottom w:val="none" w:sz="0" w:space="0" w:color="auto"/>
        <w:right w:val="none" w:sz="0" w:space="0" w:color="auto"/>
      </w:divBdr>
    </w:div>
    <w:div w:id="203149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inda.Bernane@tm.gov.lv" TargetMode="External"/><Relationship Id="rId18" Type="http://schemas.openxmlformats.org/officeDocument/2006/relationships/hyperlink" Target="mailto:pasts@tm.gov.lv" TargetMode="External"/><Relationship Id="rId26" Type="http://schemas.openxmlformats.org/officeDocument/2006/relationships/hyperlink" Target="mailto:Svetlana.Sergejeva@varam.gov.lv" TargetMode="External"/><Relationship Id="rId39" Type="http://schemas.openxmlformats.org/officeDocument/2006/relationships/hyperlink" Target="mailto:kaspars.raubiskis@varam.gov.lv" TargetMode="External"/><Relationship Id="rId3" Type="http://schemas.openxmlformats.org/officeDocument/2006/relationships/settings" Target="settings.xml"/><Relationship Id="rId21" Type="http://schemas.openxmlformats.org/officeDocument/2006/relationships/hyperlink" Target="mailto:llpa@llpa.lv" TargetMode="External"/><Relationship Id="rId34" Type="http://schemas.openxmlformats.org/officeDocument/2006/relationships/hyperlink" Target="mailto:Edgars.Garkajis@varam.gov.lv" TargetMode="External"/><Relationship Id="rId42" Type="http://schemas.openxmlformats.org/officeDocument/2006/relationships/hyperlink" Target="http://www.varam.gov.lv" TargetMode="External"/><Relationship Id="rId7" Type="http://schemas.openxmlformats.org/officeDocument/2006/relationships/hyperlink" Target="mailto:Lita.Podniece@tm.gov.lv" TargetMode="External"/><Relationship Id="rId12" Type="http://schemas.openxmlformats.org/officeDocument/2006/relationships/hyperlink" Target="mailto:pasts@tm.gov.lv" TargetMode="External"/><Relationship Id="rId17" Type="http://schemas.openxmlformats.org/officeDocument/2006/relationships/hyperlink" Target="mailto:pasts@fm.gov.lv" TargetMode="External"/><Relationship Id="rId25" Type="http://schemas.openxmlformats.org/officeDocument/2006/relationships/hyperlink" Target="mailto:Sandis.Cakuls@varam.gov.lv" TargetMode="External"/><Relationship Id="rId33" Type="http://schemas.openxmlformats.org/officeDocument/2006/relationships/hyperlink" Target="mailto:Dana.Prizavoite@varam.gov.lv" TargetMode="External"/><Relationship Id="rId38" Type="http://schemas.openxmlformats.org/officeDocument/2006/relationships/hyperlink" Target="mailto:pasts@varam.gov.lv" TargetMode="External"/><Relationship Id="rId2" Type="http://schemas.openxmlformats.org/officeDocument/2006/relationships/styles" Target="styles.xml"/><Relationship Id="rId16" Type="http://schemas.openxmlformats.org/officeDocument/2006/relationships/hyperlink" Target="mailto:pasts@varam.gov.lv" TargetMode="External"/><Relationship Id="rId20" Type="http://schemas.openxmlformats.org/officeDocument/2006/relationships/hyperlink" Target="mailto:lps@lps.lv" TargetMode="External"/><Relationship Id="rId29" Type="http://schemas.openxmlformats.org/officeDocument/2006/relationships/hyperlink" Target="mailto:Kaspars.Raubiskis@varam.gov.lv" TargetMode="External"/><Relationship Id="rId41" Type="http://schemas.openxmlformats.org/officeDocument/2006/relationships/hyperlink" Target="mailto:Kaspars.raubiskis@varam.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4b37e31d-7007-4756-b421-2ff6d171bc42" TargetMode="External"/><Relationship Id="rId24" Type="http://schemas.openxmlformats.org/officeDocument/2006/relationships/hyperlink" Target="mailto:cfla@cfla.gov.lv" TargetMode="External"/><Relationship Id="rId32" Type="http://schemas.openxmlformats.org/officeDocument/2006/relationships/hyperlink" Target="mailto:Dmitrijs.Dorozko@varam.gov.lv" TargetMode="External"/><Relationship Id="rId37" Type="http://schemas.openxmlformats.org/officeDocument/2006/relationships/hyperlink" Target="https://dvs-vraa.namejs.lv/Administration/Contacts/Organization?OrganizationId=588" TargetMode="External"/><Relationship Id="rId40" Type="http://schemas.openxmlformats.org/officeDocument/2006/relationships/image" Target="media/image3.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10.94.78.3/DocLogix/Common/Form.aspx?ID=3902594&amp;VersionID=212318&amp;Referrer=94c13549-d7cd-484b-8c30-badb85b34ac0" TargetMode="External"/><Relationship Id="rId23" Type="http://schemas.openxmlformats.org/officeDocument/2006/relationships/hyperlink" Target="mailto:info@lwwwwa.lv" TargetMode="External"/><Relationship Id="rId28" Type="http://schemas.openxmlformats.org/officeDocument/2006/relationships/hyperlink" Target="mailto:Laura.Lazdina@varam.gov.lv" TargetMode="External"/><Relationship Id="rId36" Type="http://schemas.openxmlformats.org/officeDocument/2006/relationships/hyperlink" Target="https://dvs-vraa.namejs.lv/Administration/Contacts/Organization?OrganizationId=4543" TargetMode="External"/><Relationship Id="rId10" Type="http://schemas.openxmlformats.org/officeDocument/2006/relationships/image" Target="media/image2.png"/><Relationship Id="rId19" Type="http://schemas.openxmlformats.org/officeDocument/2006/relationships/hyperlink" Target="mailto:pasts@em.gov.lv" TargetMode="External"/><Relationship Id="rId31" Type="http://schemas.openxmlformats.org/officeDocument/2006/relationships/hyperlink" Target="mailto:Dmitrijs.Dmitrijevs@varam.gov.lv"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3176c581-1e31-4f5d-a935-906eec32b92f" TargetMode="External"/><Relationship Id="rId14" Type="http://schemas.openxmlformats.org/officeDocument/2006/relationships/hyperlink" Target="mailto:Anete.Porga@TM.GOV.LV" TargetMode="External"/><Relationship Id="rId22" Type="http://schemas.openxmlformats.org/officeDocument/2006/relationships/hyperlink" Target="mailto:info@raca.lv" TargetMode="External"/><Relationship Id="rId27" Type="http://schemas.openxmlformats.org/officeDocument/2006/relationships/hyperlink" Target="mailto:Evija.Bistere@varam.gov.lv" TargetMode="External"/><Relationship Id="rId30" Type="http://schemas.openxmlformats.org/officeDocument/2006/relationships/hyperlink" Target="mailto:Ieva.Kuzmina@varam.gov.lv" TargetMode="External"/><Relationship Id="rId35" Type="http://schemas.openxmlformats.org/officeDocument/2006/relationships/hyperlink" Target="mailto:Olita.Zalite-Vilipa@varam.gov.lv"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4496</Words>
  <Characters>2563</Characters>
  <Application>Microsoft Office Word</Application>
  <DocSecurity>0</DocSecurity>
  <Lines>21</Lines>
  <Paragraphs>14</Paragraphs>
  <ScaleCrop>false</ScaleCrop>
  <Company/>
  <LinksUpToDate>false</LinksUpToDate>
  <CharactersWithSpaces>7045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Raubiškis</dc:creator>
  <cp:keywords/>
  <dc:description/>
  <cp:lastModifiedBy>Kaspars Raubiškis</cp:lastModifiedBy>
  <cp:revision>3</cp:revision>
  <dcterms:created xsi:type="dcterms:W3CDTF">2021-08-18T14:12:00Z</dcterms:created>
  <dcterms:modified xsi:type="dcterms:W3CDTF">2021-08-18T14:12:00Z</dcterms:modified>
</cp:coreProperties>
</file>