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260"/>
        <w:gridCol w:w="4635"/>
        <w:gridCol w:w="36"/>
      </w:tblGrid>
      <w:tr w:rsidR="000B152E" w:rsidRPr="00FC1BBE" w14:paraId="1E647FAF" w14:textId="77777777" w:rsidTr="0070090A">
        <w:trPr>
          <w:jc w:val="center"/>
        </w:trPr>
        <w:tc>
          <w:tcPr>
            <w:tcW w:w="8931" w:type="dxa"/>
            <w:gridSpan w:val="3"/>
          </w:tcPr>
          <w:p w14:paraId="2C539AC0" w14:textId="77777777" w:rsidR="000B152E" w:rsidRPr="00FC1BBE" w:rsidRDefault="000B152E" w:rsidP="0070090A">
            <w:pPr>
              <w:pStyle w:val="Heading4"/>
              <w:rPr>
                <w:b w:val="0"/>
                <w:bCs/>
                <w:lang w:val="lv-LV" w:eastAsia="en-US"/>
              </w:rPr>
            </w:pPr>
            <w:r w:rsidRPr="00FC1BBE">
              <w:rPr>
                <w:noProof/>
                <w:lang w:val="lv-LV"/>
              </w:rPr>
              <w:drawing>
                <wp:inline distT="0" distB="0" distL="0" distR="0" wp14:anchorId="29D41719" wp14:editId="4886DE7E">
                  <wp:extent cx="1551305" cy="1216660"/>
                  <wp:effectExtent l="0" t="0" r="0" b="0"/>
                  <wp:docPr id="1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1305" cy="1216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152E" w:rsidRPr="00FC1BBE" w14:paraId="11337B91" w14:textId="77777777" w:rsidTr="0070090A">
        <w:trPr>
          <w:jc w:val="center"/>
        </w:trPr>
        <w:tc>
          <w:tcPr>
            <w:tcW w:w="8931" w:type="dxa"/>
            <w:gridSpan w:val="3"/>
          </w:tcPr>
          <w:p w14:paraId="10831E70" w14:textId="77777777" w:rsidR="000B152E" w:rsidRPr="00FC1BBE" w:rsidRDefault="000B152E" w:rsidP="0070090A">
            <w:pPr>
              <w:pStyle w:val="Heading4"/>
              <w:rPr>
                <w:b w:val="0"/>
                <w:bCs/>
                <w:lang w:val="lv-LV" w:eastAsia="en-US"/>
              </w:rPr>
            </w:pPr>
            <w:r w:rsidRPr="00FC1BBE">
              <w:rPr>
                <w:caps/>
                <w:spacing w:val="40"/>
                <w:sz w:val="40"/>
                <w:lang w:val="lv-LV" w:eastAsia="en-US"/>
              </w:rPr>
              <w:t>Augstākās izglītības padome</w:t>
            </w:r>
          </w:p>
        </w:tc>
      </w:tr>
      <w:tr w:rsidR="000B152E" w:rsidRPr="00FC1BBE" w14:paraId="0F8B2B29" w14:textId="77777777" w:rsidTr="0070090A">
        <w:trPr>
          <w:jc w:val="center"/>
        </w:trPr>
        <w:tc>
          <w:tcPr>
            <w:tcW w:w="8931" w:type="dxa"/>
            <w:gridSpan w:val="3"/>
          </w:tcPr>
          <w:p w14:paraId="7F182B16" w14:textId="77777777" w:rsidR="000B152E" w:rsidRPr="00FC1BBE" w:rsidRDefault="000B152E" w:rsidP="0070090A">
            <w:pPr>
              <w:tabs>
                <w:tab w:val="left" w:pos="1725"/>
                <w:tab w:val="center" w:pos="4153"/>
              </w:tabs>
              <w:ind w:right="99"/>
              <w:jc w:val="center"/>
              <w:rPr>
                <w:sz w:val="16"/>
              </w:rPr>
            </w:pPr>
            <w:proofErr w:type="spellStart"/>
            <w:r w:rsidRPr="00FC1BBE">
              <w:rPr>
                <w:sz w:val="16"/>
              </w:rPr>
              <w:t>Reģ</w:t>
            </w:r>
            <w:proofErr w:type="spellEnd"/>
            <w:r w:rsidRPr="00FC1BBE">
              <w:rPr>
                <w:sz w:val="16"/>
              </w:rPr>
              <w:t xml:space="preserve">. nr. 90000270598, </w:t>
            </w:r>
            <w:proofErr w:type="spellStart"/>
            <w:r w:rsidRPr="00FC1BBE">
              <w:rPr>
                <w:sz w:val="16"/>
              </w:rPr>
              <w:t>Zigfrīda</w:t>
            </w:r>
            <w:proofErr w:type="spellEnd"/>
            <w:r w:rsidRPr="00FC1BBE">
              <w:rPr>
                <w:sz w:val="16"/>
              </w:rPr>
              <w:t xml:space="preserve"> Annas </w:t>
            </w:r>
            <w:proofErr w:type="spellStart"/>
            <w:r w:rsidRPr="00FC1BBE">
              <w:rPr>
                <w:sz w:val="16"/>
              </w:rPr>
              <w:t>Meierovica</w:t>
            </w:r>
            <w:proofErr w:type="spellEnd"/>
            <w:r w:rsidRPr="00FC1BBE">
              <w:rPr>
                <w:sz w:val="16"/>
              </w:rPr>
              <w:t xml:space="preserve"> </w:t>
            </w:r>
            <w:proofErr w:type="spellStart"/>
            <w:r w:rsidRPr="00FC1BBE">
              <w:rPr>
                <w:sz w:val="16"/>
              </w:rPr>
              <w:t>bulvāris</w:t>
            </w:r>
            <w:proofErr w:type="spellEnd"/>
            <w:r w:rsidRPr="00FC1BBE">
              <w:rPr>
                <w:sz w:val="16"/>
              </w:rPr>
              <w:t xml:space="preserve"> 12, </w:t>
            </w:r>
            <w:proofErr w:type="spellStart"/>
            <w:r w:rsidRPr="00FC1BBE">
              <w:rPr>
                <w:sz w:val="16"/>
              </w:rPr>
              <w:t>Rīga</w:t>
            </w:r>
            <w:proofErr w:type="spellEnd"/>
            <w:r w:rsidRPr="00FC1BBE">
              <w:rPr>
                <w:sz w:val="16"/>
              </w:rPr>
              <w:t xml:space="preserve"> LV-1050</w:t>
            </w:r>
          </w:p>
          <w:p w14:paraId="5D39DAC9" w14:textId="77777777" w:rsidR="000B152E" w:rsidRPr="00FC1BBE" w:rsidRDefault="000B152E" w:rsidP="0070090A">
            <w:pPr>
              <w:pStyle w:val="Heading4"/>
              <w:rPr>
                <w:b w:val="0"/>
                <w:bCs/>
                <w:lang w:val="lv-LV" w:eastAsia="en-US"/>
              </w:rPr>
            </w:pPr>
            <w:r w:rsidRPr="00FC1BBE">
              <w:rPr>
                <w:b w:val="0"/>
                <w:sz w:val="16"/>
                <w:lang w:val="lv-LV" w:eastAsia="en-US"/>
              </w:rPr>
              <w:t xml:space="preserve">Tālrunis: 67223392, fakss: 67220423, e-pasts: </w:t>
            </w:r>
            <w:r>
              <w:fldChar w:fldCharType="begin"/>
            </w:r>
            <w:r>
              <w:instrText>HYPERLINK "mailto:aip@latnet.lv"</w:instrText>
            </w:r>
            <w:r>
              <w:fldChar w:fldCharType="separate"/>
            </w:r>
            <w:r w:rsidRPr="00FC1BBE">
              <w:rPr>
                <w:rStyle w:val="Hyperlink1"/>
                <w:b w:val="0"/>
                <w:sz w:val="16"/>
                <w:lang w:eastAsia="en-US"/>
              </w:rPr>
              <w:t>aip@latnet.lv</w:t>
            </w:r>
            <w:r>
              <w:rPr>
                <w:rStyle w:val="Hyperlink1"/>
                <w:b w:val="0"/>
                <w:sz w:val="16"/>
                <w:lang w:val="lv-LV" w:eastAsia="en-US"/>
              </w:rPr>
              <w:fldChar w:fldCharType="end"/>
            </w:r>
            <w:r w:rsidRPr="00FC1BBE">
              <w:rPr>
                <w:b w:val="0"/>
                <w:sz w:val="16"/>
                <w:lang w:val="lv-LV" w:eastAsia="en-US"/>
              </w:rPr>
              <w:t>, http://www.aip.lv</w:t>
            </w:r>
          </w:p>
        </w:tc>
      </w:tr>
      <w:tr w:rsidR="000B152E" w:rsidRPr="00FC1BBE" w14:paraId="47FB472C" w14:textId="77777777" w:rsidTr="0070090A">
        <w:trPr>
          <w:jc w:val="center"/>
        </w:trPr>
        <w:tc>
          <w:tcPr>
            <w:tcW w:w="8931" w:type="dxa"/>
            <w:gridSpan w:val="3"/>
          </w:tcPr>
          <w:p w14:paraId="69038B13" w14:textId="77777777" w:rsidR="000B152E" w:rsidRPr="00FC1BBE" w:rsidRDefault="000B152E" w:rsidP="0070090A">
            <w:pPr>
              <w:pStyle w:val="Heading4"/>
              <w:rPr>
                <w:b w:val="0"/>
                <w:bCs/>
                <w:lang w:val="lv-LV" w:eastAsia="en-US"/>
              </w:rPr>
            </w:pPr>
          </w:p>
        </w:tc>
      </w:tr>
      <w:tr w:rsidR="000B152E" w14:paraId="53342DC8" w14:textId="77777777" w:rsidTr="0070090A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jc w:val="center"/>
        </w:trPr>
        <w:tc>
          <w:tcPr>
            <w:tcW w:w="8895" w:type="dxa"/>
            <w:gridSpan w:val="2"/>
          </w:tcPr>
          <w:p w14:paraId="0DE632B6" w14:textId="77777777" w:rsidR="000B152E" w:rsidRDefault="000B152E" w:rsidP="00635620">
            <w:pPr>
              <w:jc w:val="center"/>
            </w:pPr>
            <w:proofErr w:type="spellStart"/>
            <w:r>
              <w:t>Rīgā</w:t>
            </w:r>
            <w:proofErr w:type="spellEnd"/>
          </w:p>
        </w:tc>
      </w:tr>
      <w:tr w:rsidR="000B152E" w14:paraId="6E6813FF" w14:textId="77777777" w:rsidTr="0070090A">
        <w:tblPrEx>
          <w:tblLook w:val="04A0" w:firstRow="1" w:lastRow="0" w:firstColumn="1" w:lastColumn="0" w:noHBand="0" w:noVBand="1"/>
        </w:tblPrEx>
        <w:trPr>
          <w:gridAfter w:val="1"/>
          <w:wAfter w:w="36" w:type="dxa"/>
          <w:cantSplit/>
          <w:jc w:val="center"/>
        </w:trPr>
        <w:tc>
          <w:tcPr>
            <w:tcW w:w="4260" w:type="dxa"/>
            <w:hideMark/>
          </w:tcPr>
          <w:p w14:paraId="43DBF859" w14:textId="6E652495" w:rsidR="000B152E" w:rsidRDefault="000B152E" w:rsidP="0070090A">
            <w:r>
              <w:t xml:space="preserve">2024. gada </w:t>
            </w:r>
            <w:r>
              <w:t>12</w:t>
            </w:r>
            <w:r>
              <w:t xml:space="preserve">. </w:t>
            </w:r>
            <w:proofErr w:type="spellStart"/>
            <w:r w:rsidR="00635620">
              <w:t>martā</w:t>
            </w:r>
            <w:proofErr w:type="spellEnd"/>
            <w:r>
              <w:t xml:space="preserve">, </w:t>
            </w:r>
            <w:r>
              <w:t xml:space="preserve">Nr. </w:t>
            </w:r>
            <w:bookmarkStart w:id="0" w:name="_Hlk159249276"/>
            <w:r w:rsidRPr="00263CA6">
              <w:t>1.12/1</w:t>
            </w:r>
            <w:bookmarkEnd w:id="0"/>
            <w:r>
              <w:t xml:space="preserve">3 </w:t>
            </w:r>
          </w:p>
          <w:p w14:paraId="4AF53BE1" w14:textId="6CE2833B" w:rsidR="000B152E" w:rsidRPr="000B152E" w:rsidRDefault="000B152E" w:rsidP="000B152E">
            <w:pPr>
              <w:keepNext/>
              <w:outlineLvl w:val="3"/>
              <w:rPr>
                <w:noProof/>
                <w:spacing w:val="20"/>
                <w:lang w:val="lv-LV"/>
              </w:rPr>
            </w:pPr>
            <w:r>
              <w:rPr>
                <w:bCs/>
                <w:lang w:val="lv-LV"/>
              </w:rPr>
              <w:t>u</w:t>
            </w:r>
            <w:r w:rsidRPr="00224097">
              <w:rPr>
                <w:bCs/>
                <w:lang w:val="lv-LV"/>
              </w:rPr>
              <w:t xml:space="preserve">z </w:t>
            </w:r>
            <w:r>
              <w:rPr>
                <w:bCs/>
                <w:lang w:val="lv-LV"/>
              </w:rPr>
              <w:t>04</w:t>
            </w:r>
            <w:r w:rsidRPr="00224097">
              <w:rPr>
                <w:bCs/>
                <w:lang w:val="lv-LV"/>
              </w:rPr>
              <w:t>.</w:t>
            </w:r>
            <w:r>
              <w:rPr>
                <w:bCs/>
                <w:lang w:val="lv-LV"/>
              </w:rPr>
              <w:t>03</w:t>
            </w:r>
            <w:r w:rsidRPr="00224097">
              <w:rPr>
                <w:bCs/>
                <w:lang w:val="lv-LV"/>
              </w:rPr>
              <w:t>.202</w:t>
            </w:r>
            <w:r>
              <w:rPr>
                <w:bCs/>
                <w:lang w:val="lv-LV"/>
              </w:rPr>
              <w:t>4</w:t>
            </w:r>
            <w:r w:rsidRPr="00224097">
              <w:rPr>
                <w:bCs/>
                <w:lang w:val="lv-LV"/>
              </w:rPr>
              <w:t xml:space="preserve">., Nr. </w:t>
            </w:r>
            <w:r w:rsidR="00635620" w:rsidRPr="000B37FF">
              <w:rPr>
                <w:iCs/>
                <w:lang w:val="lv-LV"/>
              </w:rPr>
              <w:t>4-10e/24/647</w:t>
            </w:r>
          </w:p>
          <w:p w14:paraId="68D34925" w14:textId="77777777" w:rsidR="000B152E" w:rsidRDefault="000B152E" w:rsidP="0070090A"/>
        </w:tc>
        <w:tc>
          <w:tcPr>
            <w:tcW w:w="4635" w:type="dxa"/>
          </w:tcPr>
          <w:p w14:paraId="0CA9EFFA" w14:textId="77777777" w:rsidR="000B152E" w:rsidRDefault="000B152E" w:rsidP="0070090A"/>
        </w:tc>
      </w:tr>
    </w:tbl>
    <w:p w14:paraId="2062BA5F" w14:textId="77777777" w:rsidR="000B37FF" w:rsidRPr="00224097" w:rsidRDefault="000B37FF" w:rsidP="000B37FF">
      <w:pPr>
        <w:keepNext/>
        <w:outlineLvl w:val="3"/>
        <w:rPr>
          <w:noProof/>
          <w:spacing w:val="20"/>
          <w:lang w:val="lv-LV"/>
        </w:rPr>
      </w:pPr>
    </w:p>
    <w:p w14:paraId="67CBF27F" w14:textId="77777777" w:rsidR="00635620" w:rsidRDefault="00635620" w:rsidP="00635620">
      <w:pPr>
        <w:jc w:val="right"/>
        <w:rPr>
          <w:b/>
        </w:rPr>
      </w:pPr>
      <w:r w:rsidRPr="001722F6">
        <w:rPr>
          <w:b/>
        </w:rPr>
        <w:t xml:space="preserve">LR </w:t>
      </w:r>
      <w:r>
        <w:rPr>
          <w:b/>
        </w:rPr>
        <w:t xml:space="preserve">Izglītības un zinātnes </w:t>
      </w:r>
      <w:proofErr w:type="spellStart"/>
      <w:r>
        <w:rPr>
          <w:b/>
        </w:rPr>
        <w:t>ministrijai</w:t>
      </w:r>
      <w:proofErr w:type="spellEnd"/>
    </w:p>
    <w:p w14:paraId="1622F005" w14:textId="77777777" w:rsidR="00635620" w:rsidRDefault="00635620" w:rsidP="00635620">
      <w:pPr>
        <w:jc w:val="right"/>
        <w:rPr>
          <w:sz w:val="22"/>
          <w:szCs w:val="22"/>
        </w:rPr>
      </w:pPr>
      <w:proofErr w:type="spellStart"/>
      <w:r w:rsidRPr="00254FE2">
        <w:rPr>
          <w:sz w:val="22"/>
          <w:szCs w:val="22"/>
        </w:rPr>
        <w:t>Vaļņu</w:t>
      </w:r>
      <w:proofErr w:type="spellEnd"/>
      <w:r w:rsidRPr="00254FE2">
        <w:rPr>
          <w:sz w:val="22"/>
          <w:szCs w:val="22"/>
        </w:rPr>
        <w:t xml:space="preserve"> </w:t>
      </w:r>
      <w:proofErr w:type="spellStart"/>
      <w:r w:rsidRPr="00254FE2">
        <w:rPr>
          <w:sz w:val="22"/>
          <w:szCs w:val="22"/>
        </w:rPr>
        <w:t>iela</w:t>
      </w:r>
      <w:proofErr w:type="spellEnd"/>
      <w:r w:rsidRPr="00254FE2">
        <w:rPr>
          <w:sz w:val="22"/>
          <w:szCs w:val="22"/>
        </w:rPr>
        <w:t xml:space="preserve"> 2, </w:t>
      </w:r>
      <w:proofErr w:type="spellStart"/>
      <w:r w:rsidRPr="00254FE2">
        <w:rPr>
          <w:sz w:val="22"/>
          <w:szCs w:val="22"/>
        </w:rPr>
        <w:t>Rīga</w:t>
      </w:r>
      <w:proofErr w:type="spellEnd"/>
      <w:r w:rsidRPr="00254FE2">
        <w:rPr>
          <w:sz w:val="22"/>
          <w:szCs w:val="22"/>
        </w:rPr>
        <w:t>, LV-1050</w:t>
      </w:r>
    </w:p>
    <w:p w14:paraId="4FF7B946" w14:textId="77777777" w:rsidR="000B37FF" w:rsidRPr="00224097" w:rsidRDefault="000B37FF" w:rsidP="000B37FF">
      <w:pPr>
        <w:rPr>
          <w:noProof/>
          <w:spacing w:val="20"/>
          <w:lang w:val="lv-LV"/>
        </w:rPr>
      </w:pPr>
    </w:p>
    <w:p w14:paraId="6D8B8440" w14:textId="77777777" w:rsidR="000B37FF" w:rsidRDefault="000B37FF" w:rsidP="000B37FF">
      <w:pPr>
        <w:rPr>
          <w:i/>
          <w:iCs/>
          <w:noProof/>
        </w:rPr>
      </w:pPr>
      <w:r w:rsidRPr="000B37FF">
        <w:rPr>
          <w:i/>
          <w:iCs/>
          <w:noProof/>
        </w:rPr>
        <w:t xml:space="preserve">Par grozījumiem Ministru kabineta </w:t>
      </w:r>
    </w:p>
    <w:p w14:paraId="1C5D7294" w14:textId="77777777" w:rsidR="000B37FF" w:rsidRDefault="000B37FF" w:rsidP="000B37FF">
      <w:pPr>
        <w:rPr>
          <w:i/>
          <w:iCs/>
          <w:noProof/>
        </w:rPr>
      </w:pPr>
      <w:r w:rsidRPr="000B37FF">
        <w:rPr>
          <w:i/>
          <w:iCs/>
          <w:noProof/>
        </w:rPr>
        <w:t xml:space="preserve">2022. gada 13. decembra rīkojumā Nr. 903 </w:t>
      </w:r>
    </w:p>
    <w:p w14:paraId="48015DD3" w14:textId="700B5AC8" w:rsidR="000B37FF" w:rsidRPr="000B37FF" w:rsidRDefault="00635620" w:rsidP="000B37FF">
      <w:pPr>
        <w:rPr>
          <w:i/>
          <w:iCs/>
        </w:rPr>
      </w:pPr>
      <w:r>
        <w:rPr>
          <w:i/>
          <w:iCs/>
          <w:noProof/>
        </w:rPr>
        <w:t>“</w:t>
      </w:r>
      <w:r w:rsidR="000B37FF" w:rsidRPr="000B37FF">
        <w:rPr>
          <w:i/>
          <w:iCs/>
          <w:noProof/>
        </w:rPr>
        <w:t>Par Latvijas Sporta pedagoģijas akadēmijas reorganizāciju</w:t>
      </w:r>
      <w:r>
        <w:rPr>
          <w:i/>
          <w:iCs/>
          <w:noProof/>
        </w:rPr>
        <w:t>”</w:t>
      </w:r>
    </w:p>
    <w:p w14:paraId="77793B1F" w14:textId="77777777" w:rsidR="000B37FF" w:rsidRPr="00224097" w:rsidRDefault="000B37FF" w:rsidP="000B37FF">
      <w:pPr>
        <w:rPr>
          <w:i/>
          <w:lang w:val="lv-LV"/>
        </w:rPr>
      </w:pPr>
    </w:p>
    <w:p w14:paraId="00DDFB71" w14:textId="7851DF3A" w:rsidR="000B37FF" w:rsidRPr="000B37FF" w:rsidRDefault="000B37FF" w:rsidP="00635620">
      <w:pPr>
        <w:ind w:firstLine="567"/>
        <w:jc w:val="both"/>
        <w:rPr>
          <w:iCs/>
          <w:lang w:val="lv-LV"/>
        </w:rPr>
      </w:pPr>
      <w:r w:rsidRPr="000B37FF">
        <w:rPr>
          <w:iCs/>
          <w:lang w:val="lv-LV"/>
        </w:rPr>
        <w:t>Augstākās izglītības padome (turpmāk – Padome) 2024.</w:t>
      </w:r>
      <w:r w:rsidR="00635620">
        <w:rPr>
          <w:iCs/>
          <w:lang w:val="lv-LV"/>
        </w:rPr>
        <w:t xml:space="preserve"> </w:t>
      </w:r>
      <w:r w:rsidRPr="000B37FF">
        <w:rPr>
          <w:iCs/>
          <w:lang w:val="lv-LV"/>
        </w:rPr>
        <w:t>gada 4.</w:t>
      </w:r>
      <w:r w:rsidR="00635620">
        <w:rPr>
          <w:iCs/>
          <w:lang w:val="lv-LV"/>
        </w:rPr>
        <w:t xml:space="preserve"> </w:t>
      </w:r>
      <w:r w:rsidRPr="000B37FF">
        <w:rPr>
          <w:iCs/>
          <w:lang w:val="lv-LV"/>
        </w:rPr>
        <w:t>martā saņēma Izglītības un zinātnes ministrijas (turpmāk – Ministrija) vēstuli Nr. 4-10e/24/647 “</w:t>
      </w:r>
      <w:r w:rsidRPr="000B37FF">
        <w:rPr>
          <w:iCs/>
          <w:noProof/>
        </w:rPr>
        <w:t>Par grozījumiem</w:t>
      </w:r>
      <w:r>
        <w:rPr>
          <w:iCs/>
          <w:noProof/>
        </w:rPr>
        <w:t xml:space="preserve"> </w:t>
      </w:r>
      <w:r w:rsidRPr="000B37FF">
        <w:rPr>
          <w:iCs/>
          <w:noProof/>
        </w:rPr>
        <w:t xml:space="preserve">Ministru kabineta </w:t>
      </w:r>
      <w:r>
        <w:rPr>
          <w:iCs/>
          <w:noProof/>
        </w:rPr>
        <w:t xml:space="preserve"> </w:t>
      </w:r>
      <w:r w:rsidRPr="000B37FF">
        <w:rPr>
          <w:iCs/>
          <w:noProof/>
        </w:rPr>
        <w:t xml:space="preserve">2022. gada 13. decembra rīkojumā Nr. 903 </w:t>
      </w:r>
      <w:r>
        <w:rPr>
          <w:iCs/>
          <w:noProof/>
        </w:rPr>
        <w:t xml:space="preserve"> </w:t>
      </w:r>
      <w:r w:rsidR="00635620">
        <w:rPr>
          <w:iCs/>
          <w:noProof/>
        </w:rPr>
        <w:t>“</w:t>
      </w:r>
      <w:r w:rsidRPr="000B37FF">
        <w:rPr>
          <w:iCs/>
          <w:noProof/>
        </w:rPr>
        <w:t>Par Latvijas Sporta pedagoģijas akadēmijas reorganizāciju</w:t>
      </w:r>
      <w:r w:rsidRPr="000B37FF">
        <w:rPr>
          <w:iCs/>
          <w:lang w:val="lv-LV"/>
        </w:rPr>
        <w:t>”</w:t>
      </w:r>
      <w:r>
        <w:rPr>
          <w:iCs/>
          <w:lang w:val="lv-LV"/>
        </w:rPr>
        <w:t xml:space="preserve">, kurā Ministrija lūdz Padomi sniegt atzinumu par Ministru kabineta rīkojuma projektu (TAP Tiesību akta lietas Nr. 23-TA-2937, </w:t>
      </w:r>
      <w:r w:rsidRPr="000B37FF">
        <w:rPr>
          <w:iCs/>
          <w:lang w:val="lv-LV"/>
        </w:rPr>
        <w:t>turpmāk – Rīkojuma projekts).</w:t>
      </w:r>
    </w:p>
    <w:p w14:paraId="5F03D62C" w14:textId="631EBCEE" w:rsidR="00D50F8E" w:rsidRDefault="000B37FF" w:rsidP="00635620">
      <w:pPr>
        <w:ind w:firstLine="567"/>
        <w:jc w:val="both"/>
        <w:rPr>
          <w:color w:val="000000"/>
          <w:lang w:val="lv-LV"/>
        </w:rPr>
      </w:pPr>
      <w:r>
        <w:rPr>
          <w:iCs/>
          <w:lang w:val="lv-LV"/>
        </w:rPr>
        <w:t>Padome</w:t>
      </w:r>
      <w:r w:rsidRPr="000B37FF">
        <w:rPr>
          <w:iCs/>
          <w:lang w:val="lv-LV"/>
        </w:rPr>
        <w:t xml:space="preserve"> jautājumu </w:t>
      </w:r>
      <w:r w:rsidR="007D7A54">
        <w:rPr>
          <w:iCs/>
          <w:lang w:val="lv-LV"/>
        </w:rPr>
        <w:t xml:space="preserve">par </w:t>
      </w:r>
      <w:r w:rsidR="00D50F8E">
        <w:rPr>
          <w:iCs/>
          <w:lang w:val="lv-LV"/>
        </w:rPr>
        <w:t xml:space="preserve">Ministru kabineta </w:t>
      </w:r>
      <w:r>
        <w:rPr>
          <w:iCs/>
          <w:lang w:val="lv-LV"/>
        </w:rPr>
        <w:t>Rīkojuma projektu</w:t>
      </w:r>
      <w:r w:rsidRPr="000B37FF">
        <w:rPr>
          <w:iCs/>
          <w:lang w:val="lv-LV"/>
        </w:rPr>
        <w:t xml:space="preserve"> izskatīja 202</w:t>
      </w:r>
      <w:r>
        <w:rPr>
          <w:iCs/>
          <w:lang w:val="lv-LV"/>
        </w:rPr>
        <w:t>4</w:t>
      </w:r>
      <w:r w:rsidRPr="000B37FF">
        <w:rPr>
          <w:iCs/>
          <w:lang w:val="lv-LV"/>
        </w:rPr>
        <w:t>.</w:t>
      </w:r>
      <w:r w:rsidR="00635620">
        <w:rPr>
          <w:iCs/>
          <w:lang w:val="lv-LV"/>
        </w:rPr>
        <w:t xml:space="preserve"> </w:t>
      </w:r>
      <w:r w:rsidRPr="000B37FF">
        <w:rPr>
          <w:iCs/>
          <w:lang w:val="lv-LV"/>
        </w:rPr>
        <w:t xml:space="preserve">gada </w:t>
      </w:r>
      <w:r>
        <w:rPr>
          <w:iCs/>
          <w:lang w:val="lv-LV"/>
        </w:rPr>
        <w:t>7.</w:t>
      </w:r>
      <w:r w:rsidR="00635620">
        <w:rPr>
          <w:iCs/>
          <w:lang w:val="lv-LV"/>
        </w:rPr>
        <w:t xml:space="preserve"> </w:t>
      </w:r>
      <w:r>
        <w:rPr>
          <w:iCs/>
          <w:lang w:val="lv-LV"/>
        </w:rPr>
        <w:t xml:space="preserve">marta sēdē un </w:t>
      </w:r>
      <w:r w:rsidRPr="00836B18">
        <w:rPr>
          <w:color w:val="000000"/>
          <w:lang w:val="lv-LV"/>
        </w:rPr>
        <w:t xml:space="preserve">atbalsta </w:t>
      </w:r>
      <w:r>
        <w:rPr>
          <w:color w:val="000000"/>
          <w:lang w:val="lv-LV"/>
        </w:rPr>
        <w:t>R</w:t>
      </w:r>
      <w:r w:rsidRPr="00836B18">
        <w:rPr>
          <w:color w:val="000000"/>
          <w:lang w:val="lv-LV"/>
        </w:rPr>
        <w:t>īkojuma projekta tālāko virzību</w:t>
      </w:r>
      <w:r w:rsidR="00D50F8E">
        <w:rPr>
          <w:color w:val="000000"/>
          <w:lang w:val="lv-LV"/>
        </w:rPr>
        <w:t>.</w:t>
      </w:r>
      <w:r w:rsidRPr="00836B18">
        <w:rPr>
          <w:color w:val="000000"/>
          <w:lang w:val="lv-LV"/>
        </w:rPr>
        <w:t xml:space="preserve"> </w:t>
      </w:r>
    </w:p>
    <w:p w14:paraId="313C31B3" w14:textId="17AA60D4" w:rsidR="000B37FF" w:rsidRPr="000B37FF" w:rsidRDefault="00D50F8E" w:rsidP="00635620">
      <w:pPr>
        <w:ind w:firstLine="567"/>
        <w:jc w:val="both"/>
        <w:rPr>
          <w:iCs/>
          <w:lang w:val="lv-LV"/>
        </w:rPr>
      </w:pPr>
      <w:r>
        <w:rPr>
          <w:color w:val="000000"/>
          <w:lang w:val="lv-LV"/>
        </w:rPr>
        <w:t>V</w:t>
      </w:r>
      <w:r w:rsidR="000B37FF">
        <w:rPr>
          <w:color w:val="000000"/>
          <w:lang w:val="lv-LV"/>
        </w:rPr>
        <w:t xml:space="preserve">ienlaikus </w:t>
      </w:r>
      <w:r w:rsidR="00FF285D">
        <w:rPr>
          <w:color w:val="000000"/>
          <w:lang w:val="lv-LV"/>
        </w:rPr>
        <w:t xml:space="preserve">Padome vērš Ministrijas uzmanību </w:t>
      </w:r>
      <w:r w:rsidR="007D7A54">
        <w:rPr>
          <w:color w:val="000000"/>
          <w:lang w:val="lv-LV"/>
        </w:rPr>
        <w:t xml:space="preserve">uz nepieciešamību nodrošināt </w:t>
      </w:r>
      <w:r w:rsidR="000B152E">
        <w:rPr>
          <w:color w:val="000000"/>
          <w:lang w:val="lv-LV"/>
        </w:rPr>
        <w:t>izvērtētu</w:t>
      </w:r>
      <w:r w:rsidR="007D7A54">
        <w:rPr>
          <w:color w:val="000000"/>
          <w:lang w:val="lv-LV"/>
        </w:rPr>
        <w:t xml:space="preserve"> un pietiekamu finansējumu </w:t>
      </w:r>
      <w:r w:rsidR="007D7A54" w:rsidRPr="000B37FF">
        <w:rPr>
          <w:iCs/>
          <w:noProof/>
        </w:rPr>
        <w:t>Latvijas Sporta pedagoģijas akadēmijas</w:t>
      </w:r>
      <w:r w:rsidR="007D7A54">
        <w:rPr>
          <w:iCs/>
          <w:noProof/>
        </w:rPr>
        <w:t xml:space="preserve"> reorganizācija</w:t>
      </w:r>
      <w:r w:rsidR="004C533A">
        <w:rPr>
          <w:iCs/>
          <w:noProof/>
        </w:rPr>
        <w:t>s procesam</w:t>
      </w:r>
      <w:r w:rsidR="007D7A54">
        <w:rPr>
          <w:iCs/>
          <w:noProof/>
        </w:rPr>
        <w:t xml:space="preserve">, ar mērķi nodrošināt </w:t>
      </w:r>
      <w:r>
        <w:rPr>
          <w:iCs/>
          <w:noProof/>
        </w:rPr>
        <w:t xml:space="preserve">pilnvērtīgu </w:t>
      </w:r>
      <w:r w:rsidR="007D7A54" w:rsidRPr="000B37FF">
        <w:rPr>
          <w:iCs/>
          <w:noProof/>
        </w:rPr>
        <w:t>Latvijas Sporta pedagoģijas akadēmijas</w:t>
      </w:r>
      <w:r w:rsidR="007D7A54">
        <w:rPr>
          <w:iCs/>
          <w:noProof/>
        </w:rPr>
        <w:t xml:space="preserve"> integrāciju Rīgas Stradiņa universitātes ekosistēmā. </w:t>
      </w:r>
    </w:p>
    <w:p w14:paraId="6D4B6B8D" w14:textId="77777777" w:rsidR="000B37FF" w:rsidRDefault="000B37FF" w:rsidP="000B37FF">
      <w:pPr>
        <w:spacing w:line="276" w:lineRule="auto"/>
        <w:jc w:val="both"/>
        <w:rPr>
          <w:iCs/>
          <w:shd w:val="clear" w:color="auto" w:fill="FFFFFF"/>
          <w:lang w:val="lv-LV"/>
        </w:rPr>
      </w:pPr>
      <w:r>
        <w:rPr>
          <w:iCs/>
          <w:shd w:val="clear" w:color="auto" w:fill="FFFFFF"/>
          <w:lang w:val="lv-LV"/>
        </w:rPr>
        <w:t xml:space="preserve"> </w:t>
      </w:r>
    </w:p>
    <w:p w14:paraId="7963A22A" w14:textId="77777777" w:rsidR="00635620" w:rsidRPr="00224097" w:rsidRDefault="00635620" w:rsidP="000B37FF">
      <w:pPr>
        <w:spacing w:line="276" w:lineRule="auto"/>
        <w:jc w:val="both"/>
        <w:rPr>
          <w:iCs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35620" w14:paraId="331EA4AE" w14:textId="77777777" w:rsidTr="00635620">
        <w:tc>
          <w:tcPr>
            <w:tcW w:w="3005" w:type="dxa"/>
          </w:tcPr>
          <w:p w14:paraId="39C4AE03" w14:textId="2D3F1D79" w:rsidR="00635620" w:rsidRDefault="00635620" w:rsidP="00635620">
            <w:pPr>
              <w:jc w:val="both"/>
              <w:rPr>
                <w:lang w:val="lv-LV"/>
              </w:rPr>
            </w:pPr>
            <w:r w:rsidRPr="00224097">
              <w:rPr>
                <w:lang w:val="lv-LV"/>
              </w:rPr>
              <w:t>Priekšsēdētājs</w:t>
            </w:r>
          </w:p>
        </w:tc>
        <w:tc>
          <w:tcPr>
            <w:tcW w:w="3005" w:type="dxa"/>
          </w:tcPr>
          <w:p w14:paraId="49548507" w14:textId="19275C07" w:rsidR="00635620" w:rsidRDefault="00635620" w:rsidP="00635620">
            <w:pPr>
              <w:jc w:val="center"/>
              <w:rPr>
                <w:lang w:val="lv-LV"/>
              </w:rPr>
            </w:pPr>
            <w:r w:rsidRPr="00224097">
              <w:rPr>
                <w:lang w:val="lv-LV"/>
              </w:rPr>
              <w:t>(PARAKSTS*)</w:t>
            </w:r>
          </w:p>
        </w:tc>
        <w:tc>
          <w:tcPr>
            <w:tcW w:w="3006" w:type="dxa"/>
          </w:tcPr>
          <w:p w14:paraId="4A803283" w14:textId="68C702B9" w:rsidR="00635620" w:rsidRDefault="00635620" w:rsidP="00635620">
            <w:pPr>
              <w:jc w:val="right"/>
              <w:rPr>
                <w:lang w:val="lv-LV"/>
              </w:rPr>
            </w:pPr>
            <w:r>
              <w:rPr>
                <w:lang w:val="lv-LV"/>
              </w:rPr>
              <w:t>prof</w:t>
            </w:r>
            <w:r w:rsidRPr="00224097">
              <w:rPr>
                <w:lang w:val="lv-LV"/>
              </w:rPr>
              <w:t xml:space="preserve">. </w:t>
            </w:r>
            <w:r>
              <w:rPr>
                <w:lang w:val="lv-LV"/>
              </w:rPr>
              <w:t>A.</w:t>
            </w:r>
            <w:r w:rsidRPr="00224097">
              <w:rPr>
                <w:lang w:val="lv-LV"/>
              </w:rPr>
              <w:t>Teikmanis</w:t>
            </w:r>
          </w:p>
        </w:tc>
      </w:tr>
    </w:tbl>
    <w:p w14:paraId="3000E4D1" w14:textId="2856D171" w:rsidR="000B37FF" w:rsidRPr="00224097" w:rsidRDefault="000B37FF" w:rsidP="000B37FF">
      <w:pPr>
        <w:spacing w:line="360" w:lineRule="auto"/>
        <w:jc w:val="both"/>
        <w:rPr>
          <w:lang w:val="lv-LV"/>
        </w:rPr>
      </w:pPr>
      <w:r w:rsidRPr="00224097">
        <w:rPr>
          <w:lang w:val="lv-LV"/>
        </w:rPr>
        <w:tab/>
      </w:r>
      <w:r>
        <w:rPr>
          <w:lang w:val="lv-LV"/>
        </w:rPr>
        <w:t xml:space="preserve">         </w:t>
      </w:r>
      <w:r w:rsidRPr="00224097">
        <w:rPr>
          <w:lang w:val="lv-LV"/>
        </w:rPr>
        <w:t xml:space="preserve"> </w:t>
      </w:r>
      <w:r w:rsidRPr="00224097">
        <w:rPr>
          <w:lang w:val="lv-LV"/>
        </w:rPr>
        <w:tab/>
      </w:r>
      <w:r>
        <w:rPr>
          <w:lang w:val="lv-LV"/>
        </w:rPr>
        <w:t xml:space="preserve">                        </w:t>
      </w:r>
      <w:r w:rsidRPr="00224097">
        <w:rPr>
          <w:lang w:val="lv-LV"/>
        </w:rPr>
        <w:tab/>
      </w:r>
    </w:p>
    <w:p w14:paraId="2D5700D1" w14:textId="77777777" w:rsidR="000B37FF" w:rsidRPr="00635620" w:rsidRDefault="000B37FF" w:rsidP="000B37FF">
      <w:pPr>
        <w:jc w:val="both"/>
        <w:rPr>
          <w:lang w:val="lv-LV"/>
        </w:rPr>
      </w:pPr>
    </w:p>
    <w:p w14:paraId="7DC71210" w14:textId="77777777" w:rsidR="000B37FF" w:rsidRPr="00635620" w:rsidRDefault="000B37FF" w:rsidP="000B37FF">
      <w:pPr>
        <w:jc w:val="both"/>
        <w:rPr>
          <w:sz w:val="20"/>
          <w:szCs w:val="20"/>
          <w:lang w:val="lv-LV"/>
        </w:rPr>
      </w:pPr>
      <w:r w:rsidRPr="00635620">
        <w:rPr>
          <w:sz w:val="20"/>
          <w:szCs w:val="20"/>
          <w:lang w:val="lv-LV"/>
        </w:rPr>
        <w:t>Broks</w:t>
      </w:r>
    </w:p>
    <w:p w14:paraId="590CDC3C" w14:textId="77777777" w:rsidR="000B37FF" w:rsidRPr="00635620" w:rsidRDefault="000B37FF" w:rsidP="000B37FF">
      <w:pPr>
        <w:jc w:val="both"/>
        <w:rPr>
          <w:sz w:val="20"/>
          <w:szCs w:val="20"/>
          <w:lang w:val="lv-LV"/>
        </w:rPr>
      </w:pPr>
      <w:r w:rsidRPr="00635620">
        <w:rPr>
          <w:sz w:val="20"/>
          <w:szCs w:val="20"/>
          <w:lang w:val="lv-LV"/>
        </w:rPr>
        <w:t>67223392</w:t>
      </w:r>
    </w:p>
    <w:p w14:paraId="5D69BD57" w14:textId="77777777" w:rsidR="000B37FF" w:rsidRDefault="000B37FF" w:rsidP="000B37FF">
      <w:pPr>
        <w:jc w:val="both"/>
        <w:rPr>
          <w:sz w:val="16"/>
          <w:szCs w:val="16"/>
          <w:lang w:val="lv-LV"/>
        </w:rPr>
      </w:pPr>
    </w:p>
    <w:p w14:paraId="3C91A0C0" w14:textId="77777777" w:rsidR="000B37FF" w:rsidRDefault="000B37FF" w:rsidP="000B37FF">
      <w:pPr>
        <w:jc w:val="both"/>
        <w:rPr>
          <w:sz w:val="16"/>
          <w:szCs w:val="16"/>
          <w:lang w:val="lv-LV"/>
        </w:rPr>
      </w:pPr>
    </w:p>
    <w:p w14:paraId="39D0C00A" w14:textId="77777777" w:rsidR="000B37FF" w:rsidRPr="00224097" w:rsidRDefault="000B37FF" w:rsidP="000B37FF">
      <w:pPr>
        <w:jc w:val="both"/>
        <w:rPr>
          <w:sz w:val="16"/>
          <w:szCs w:val="16"/>
          <w:lang w:val="lv-LV"/>
        </w:rPr>
      </w:pPr>
    </w:p>
    <w:p w14:paraId="2CCFEEEB" w14:textId="77777777" w:rsidR="0003472E" w:rsidRDefault="0003472E"/>
    <w:sectPr w:rsidR="0003472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FBA29" w14:textId="77777777" w:rsidR="00BE0203" w:rsidRDefault="00BE0203" w:rsidP="000B37FF">
      <w:r>
        <w:separator/>
      </w:r>
    </w:p>
  </w:endnote>
  <w:endnote w:type="continuationSeparator" w:id="0">
    <w:p w14:paraId="2654F1AA" w14:textId="77777777" w:rsidR="00BE0203" w:rsidRDefault="00BE0203" w:rsidP="000B3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panose1 w:val="000000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CCE21" w14:textId="5D7338CC" w:rsidR="00427E04" w:rsidRPr="00635620" w:rsidRDefault="00635620" w:rsidP="00635620">
    <w:pPr>
      <w:pStyle w:val="Footer"/>
      <w:jc w:val="center"/>
      <w:rPr>
        <w:rFonts w:ascii="Times New Roman" w:hAnsi="Times New Roman"/>
        <w:color w:val="auto"/>
        <w:lang w:val="lv-LV"/>
      </w:rPr>
    </w:pPr>
    <w:r w:rsidRPr="000B37FF">
      <w:rPr>
        <w:rFonts w:ascii="Times New Roman" w:hAnsi="Times New Roman"/>
        <w:color w:val="auto"/>
        <w:sz w:val="20"/>
        <w:szCs w:val="20"/>
        <w:lang w:val="lv-LV"/>
      </w:rPr>
      <w:t>*DOKUMENTS PARAKSTĪTS AR DROŠU ELEKTRONISKO PARAKSTU UN SATUR LAIKA ZĪMOGU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7E211" w14:textId="77777777" w:rsidR="00BE0203" w:rsidRDefault="00BE0203" w:rsidP="000B37FF">
      <w:r>
        <w:separator/>
      </w:r>
    </w:p>
  </w:footnote>
  <w:footnote w:type="continuationSeparator" w:id="0">
    <w:p w14:paraId="4D13D69E" w14:textId="77777777" w:rsidR="00BE0203" w:rsidRDefault="00BE0203" w:rsidP="000B3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429C3"/>
    <w:multiLevelType w:val="hybridMultilevel"/>
    <w:tmpl w:val="C8481F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8201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7FF"/>
    <w:rsid w:val="0003472E"/>
    <w:rsid w:val="000B152E"/>
    <w:rsid w:val="000B37FF"/>
    <w:rsid w:val="00427E04"/>
    <w:rsid w:val="004C533A"/>
    <w:rsid w:val="00635620"/>
    <w:rsid w:val="007D7A54"/>
    <w:rsid w:val="00A33A74"/>
    <w:rsid w:val="00A83378"/>
    <w:rsid w:val="00BE0203"/>
    <w:rsid w:val="00D50F8E"/>
    <w:rsid w:val="00DD60B9"/>
    <w:rsid w:val="00FF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72AEA"/>
  <w15:chartTrackingRefBased/>
  <w15:docId w15:val="{D0C3888D-4F0B-BC41-A126-EF505DBA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7FF"/>
    <w:rPr>
      <w:rFonts w:eastAsia="Times New Roman"/>
      <w:bCs w:val="0"/>
      <w:kern w:val="0"/>
      <w:lang w:val="en-GB" w:eastAsia="en-GB"/>
      <w14:ligatures w14:val="none"/>
    </w:rPr>
  </w:style>
  <w:style w:type="paragraph" w:styleId="Heading4">
    <w:name w:val="heading 4"/>
    <w:basedOn w:val="Normal"/>
    <w:next w:val="Normal"/>
    <w:link w:val="Heading4Char"/>
    <w:qFormat/>
    <w:rsid w:val="000B152E"/>
    <w:pPr>
      <w:keepNext/>
      <w:jc w:val="center"/>
      <w:outlineLvl w:val="3"/>
    </w:pPr>
    <w:rPr>
      <w:b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0B37FF"/>
    <w:rPr>
      <w:rFonts w:ascii="Calibri" w:eastAsiaTheme="minorHAnsi" w:hAnsi="Calibri"/>
      <w:sz w:val="20"/>
      <w:szCs w:val="20"/>
      <w:lang w:val="lv-LV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37FF"/>
    <w:rPr>
      <w:rFonts w:ascii="Calibri" w:hAnsi="Calibri"/>
      <w:bCs w:val="0"/>
      <w:kern w:val="0"/>
      <w:sz w:val="20"/>
      <w:szCs w:val="20"/>
      <w:lang w:val="lv-LV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B37F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0B37FF"/>
    <w:pPr>
      <w:tabs>
        <w:tab w:val="center" w:pos="4153"/>
        <w:tab w:val="right" w:pos="8306"/>
      </w:tabs>
    </w:pPr>
    <w:rPr>
      <w:rFonts w:ascii="Helvetica" w:eastAsia="ヒラギノ角ゴ Pro W3" w:hAnsi="Helvetica"/>
      <w:color w:val="00000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37FF"/>
    <w:rPr>
      <w:rFonts w:ascii="Helvetica" w:eastAsia="ヒラギノ角ゴ Pro W3" w:hAnsi="Helvetica"/>
      <w:bCs w:val="0"/>
      <w:color w:val="000000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0B37FF"/>
    <w:pPr>
      <w:ind w:left="720"/>
      <w:contextualSpacing/>
    </w:pPr>
    <w:rPr>
      <w:szCs w:val="20"/>
      <w:lang w:val="lv-LV" w:eastAsia="lv-LV"/>
    </w:rPr>
  </w:style>
  <w:style w:type="character" w:customStyle="1" w:styleId="Heading4Char">
    <w:name w:val="Heading 4 Char"/>
    <w:basedOn w:val="DefaultParagraphFont"/>
    <w:link w:val="Heading4"/>
    <w:rsid w:val="000B152E"/>
    <w:rPr>
      <w:rFonts w:eastAsia="Times New Roman"/>
      <w:b/>
      <w:bCs w:val="0"/>
      <w:kern w:val="0"/>
      <w:lang w:val="x-none" w:eastAsia="x-none"/>
      <w14:ligatures w14:val="none"/>
    </w:rPr>
  </w:style>
  <w:style w:type="character" w:customStyle="1" w:styleId="Hyperlink1">
    <w:name w:val="Hyperlink1"/>
    <w:rsid w:val="000B152E"/>
    <w:rPr>
      <w:color w:val="0000FF"/>
      <w:u w:val="single"/>
    </w:rPr>
  </w:style>
  <w:style w:type="table" w:styleId="TableGrid">
    <w:name w:val="Table Grid"/>
    <w:basedOn w:val="TableNormal"/>
    <w:uiPriority w:val="39"/>
    <w:rsid w:val="00635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56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20"/>
    <w:rPr>
      <w:rFonts w:eastAsia="Times New Roman"/>
      <w:bCs w:val="0"/>
      <w:kern w:val="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Inese Cipruse</cp:lastModifiedBy>
  <cp:revision>2</cp:revision>
  <dcterms:created xsi:type="dcterms:W3CDTF">2024-03-12T09:25:00Z</dcterms:created>
  <dcterms:modified xsi:type="dcterms:W3CDTF">2024-03-12T09:25:00Z</dcterms:modified>
</cp:coreProperties>
</file>