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37C35" w14:textId="77777777" w:rsidR="001453E6" w:rsidRDefault="001453E6" w:rsidP="001453E6">
      <w:pPr>
        <w:rPr>
          <w:rFonts w:eastAsia="Times New Roman"/>
          <w:lang w:eastAsia="lv-LV"/>
        </w:rPr>
      </w:pPr>
      <w:proofErr w:type="spellStart"/>
      <w:r>
        <w:rPr>
          <w:rFonts w:eastAsia="Times New Roman"/>
          <w:b/>
          <w:bCs/>
          <w:lang w:eastAsia="lv-LV"/>
        </w:rPr>
        <w:t>From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Ineta </w:t>
      </w:r>
      <w:proofErr w:type="spellStart"/>
      <w:r>
        <w:rPr>
          <w:rFonts w:eastAsia="Times New Roman"/>
          <w:lang w:eastAsia="lv-LV"/>
        </w:rPr>
        <w:t>Vula</w:t>
      </w:r>
      <w:proofErr w:type="spellEnd"/>
      <w:r>
        <w:rPr>
          <w:rFonts w:eastAsia="Times New Roman"/>
          <w:lang w:eastAsia="lv-LV"/>
        </w:rPr>
        <w:t xml:space="preserve"> &lt;Ineta.Vula@sam.gov.lv&gt; 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Sent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</w:t>
      </w:r>
      <w:proofErr w:type="spellStart"/>
      <w:r>
        <w:rPr>
          <w:rFonts w:eastAsia="Times New Roman"/>
          <w:lang w:eastAsia="lv-LV"/>
        </w:rPr>
        <w:t>Thursday</w:t>
      </w:r>
      <w:proofErr w:type="spellEnd"/>
      <w:r>
        <w:rPr>
          <w:rFonts w:eastAsia="Times New Roman"/>
          <w:lang w:eastAsia="lv-LV"/>
        </w:rPr>
        <w:t xml:space="preserve">, </w:t>
      </w:r>
      <w:proofErr w:type="spellStart"/>
      <w:r>
        <w:rPr>
          <w:rFonts w:eastAsia="Times New Roman"/>
          <w:lang w:eastAsia="lv-LV"/>
        </w:rPr>
        <w:t>January</w:t>
      </w:r>
      <w:proofErr w:type="spellEnd"/>
      <w:r>
        <w:rPr>
          <w:rFonts w:eastAsia="Times New Roman"/>
          <w:lang w:eastAsia="lv-LV"/>
        </w:rPr>
        <w:t xml:space="preserve"> 28, 2021 11:51 AM</w:t>
      </w:r>
      <w:r>
        <w:rPr>
          <w:rFonts w:eastAsia="Times New Roman"/>
          <w:lang w:eastAsia="lv-LV"/>
        </w:rPr>
        <w:br/>
      </w:r>
      <w:r>
        <w:rPr>
          <w:rFonts w:eastAsia="Times New Roman"/>
          <w:b/>
          <w:bCs/>
          <w:lang w:eastAsia="lv-LV"/>
        </w:rPr>
        <w:t>To:</w:t>
      </w:r>
      <w:r>
        <w:rPr>
          <w:rFonts w:eastAsia="Times New Roman"/>
          <w:lang w:eastAsia="lv-LV"/>
        </w:rPr>
        <w:t xml:space="preserve"> VARAM &lt;pasts@varam.gov.lv&gt;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Cc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Alda Ozola &lt;Alda.Ozola@varam.gov.lv&gt;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Subject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Par noteikumu projekta elektronisku 5 dienu saskaņošanu (VSS-534)</w:t>
      </w:r>
    </w:p>
    <w:p w14:paraId="68B0B7EC" w14:textId="77777777" w:rsidR="001453E6" w:rsidRDefault="001453E6" w:rsidP="001453E6"/>
    <w:p w14:paraId="5E8CBB30" w14:textId="77777777" w:rsidR="001453E6" w:rsidRDefault="001453E6" w:rsidP="001453E6">
      <w:pPr>
        <w:autoSpaceDE w:val="0"/>
        <w:autoSpaceDN w:val="0"/>
        <w:jc w:val="both"/>
        <w:rPr>
          <w:rFonts w:ascii="Verdana" w:hAnsi="Verdana"/>
          <w:color w:val="203864"/>
          <w:sz w:val="20"/>
          <w:szCs w:val="20"/>
          <w:lang w:eastAsia="lv-LV"/>
        </w:rPr>
      </w:pPr>
      <w:r>
        <w:rPr>
          <w:rFonts w:ascii="Verdana" w:hAnsi="Verdana"/>
          <w:color w:val="203864"/>
          <w:sz w:val="20"/>
          <w:szCs w:val="20"/>
          <w:lang w:eastAsia="lv-LV"/>
        </w:rPr>
        <w:t>Labrīt!</w:t>
      </w:r>
    </w:p>
    <w:p w14:paraId="57F61433" w14:textId="77777777" w:rsidR="001453E6" w:rsidRDefault="001453E6" w:rsidP="001453E6">
      <w:pPr>
        <w:autoSpaceDE w:val="0"/>
        <w:autoSpaceDN w:val="0"/>
        <w:jc w:val="both"/>
        <w:rPr>
          <w:rFonts w:ascii="Verdana" w:hAnsi="Verdana"/>
          <w:color w:val="203864"/>
          <w:sz w:val="20"/>
          <w:szCs w:val="20"/>
          <w:lang w:eastAsia="lv-LV"/>
        </w:rPr>
      </w:pPr>
    </w:p>
    <w:p w14:paraId="1671DAB9" w14:textId="77777777" w:rsidR="001453E6" w:rsidRDefault="001453E6" w:rsidP="001453E6">
      <w:pPr>
        <w:autoSpaceDE w:val="0"/>
        <w:autoSpaceDN w:val="0"/>
        <w:jc w:val="both"/>
        <w:rPr>
          <w:rFonts w:ascii="Verdana" w:hAnsi="Verdana"/>
          <w:color w:val="203864"/>
          <w:sz w:val="20"/>
          <w:szCs w:val="20"/>
          <w:lang w:eastAsia="lv-LV"/>
        </w:rPr>
      </w:pPr>
      <w:r>
        <w:rPr>
          <w:rFonts w:ascii="Verdana" w:hAnsi="Verdana"/>
          <w:color w:val="203864"/>
          <w:sz w:val="20"/>
          <w:szCs w:val="20"/>
          <w:lang w:eastAsia="lv-LV"/>
        </w:rPr>
        <w:t xml:space="preserve">Satiksmes ministrija izskatīja Vides aizsardzības un reģionālās attīstības ministrijas sagatavoto precizēto Ministru kabineta noteikumu projektu “Grozījumi Ministru kabineta 2015.gada 22.septembra noteikumos Nr.535 “Kārtība, kādā veic preču, bagāžas, personu un transportlīdzekļu </w:t>
      </w:r>
      <w:proofErr w:type="spellStart"/>
      <w:r>
        <w:rPr>
          <w:rFonts w:ascii="Verdana" w:hAnsi="Verdana"/>
          <w:color w:val="203864"/>
          <w:sz w:val="20"/>
          <w:szCs w:val="20"/>
          <w:lang w:eastAsia="lv-LV"/>
        </w:rPr>
        <w:t>radiometrisko</w:t>
      </w:r>
      <w:proofErr w:type="spellEnd"/>
      <w:r>
        <w:rPr>
          <w:rFonts w:ascii="Verdana" w:hAnsi="Verdana"/>
          <w:color w:val="203864"/>
          <w:sz w:val="20"/>
          <w:szCs w:val="20"/>
          <w:lang w:eastAsia="lv-LV"/>
        </w:rPr>
        <w:t xml:space="preserve"> kontroli </w:t>
      </w:r>
      <w:proofErr w:type="spellStart"/>
      <w:r>
        <w:rPr>
          <w:rFonts w:ascii="Verdana" w:hAnsi="Verdana"/>
          <w:color w:val="203864"/>
          <w:sz w:val="20"/>
          <w:szCs w:val="20"/>
          <w:lang w:eastAsia="lv-LV"/>
        </w:rPr>
        <w:t>robežšķērsošanas</w:t>
      </w:r>
      <w:proofErr w:type="spellEnd"/>
      <w:r>
        <w:rPr>
          <w:rFonts w:ascii="Verdana" w:hAnsi="Verdana"/>
          <w:color w:val="203864"/>
          <w:sz w:val="20"/>
          <w:szCs w:val="20"/>
          <w:lang w:eastAsia="lv-LV"/>
        </w:rPr>
        <w:t xml:space="preserve"> vietās, un prasības </w:t>
      </w:r>
      <w:proofErr w:type="spellStart"/>
      <w:r>
        <w:rPr>
          <w:rFonts w:ascii="Verdana" w:hAnsi="Verdana"/>
          <w:color w:val="203864"/>
          <w:sz w:val="20"/>
          <w:szCs w:val="20"/>
          <w:lang w:eastAsia="lv-LV"/>
        </w:rPr>
        <w:t>radiometriskajā</w:t>
      </w:r>
      <w:proofErr w:type="spellEnd"/>
      <w:r>
        <w:rPr>
          <w:rFonts w:ascii="Verdana" w:hAnsi="Verdana"/>
          <w:color w:val="203864"/>
          <w:sz w:val="20"/>
          <w:szCs w:val="20"/>
          <w:lang w:eastAsia="lv-LV"/>
        </w:rPr>
        <w:t xml:space="preserve"> kontrolē iesaistīto personu apmācībai radiācijas drošības jautājumos”” (VSS – 534) un saskaņo to bez iebildumiem.</w:t>
      </w:r>
    </w:p>
    <w:p w14:paraId="28E097CB" w14:textId="77777777" w:rsidR="001453E6" w:rsidRDefault="001453E6" w:rsidP="001453E6">
      <w:pPr>
        <w:autoSpaceDE w:val="0"/>
        <w:autoSpaceDN w:val="0"/>
        <w:jc w:val="both"/>
        <w:rPr>
          <w:lang w:eastAsia="lv-LV"/>
        </w:rPr>
      </w:pPr>
    </w:p>
    <w:p w14:paraId="4B2BFD25" w14:textId="14D63472" w:rsidR="001453E6" w:rsidRDefault="001453E6" w:rsidP="001453E6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F69B5F" wp14:editId="75994AC4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619250" cy="1619250"/>
            <wp:effectExtent l="0" t="0" r="0" b="0"/>
            <wp:wrapSquare wrapText="bothSides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Cieņā,</w:t>
      </w:r>
    </w:p>
    <w:p w14:paraId="719B4955" w14:textId="77777777" w:rsidR="001453E6" w:rsidRDefault="001453E6" w:rsidP="001453E6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</w:p>
    <w:p w14:paraId="6D593A5C" w14:textId="77777777" w:rsidR="001453E6" w:rsidRDefault="001453E6" w:rsidP="001453E6">
      <w:pP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  <w:t xml:space="preserve">Ineta </w:t>
      </w:r>
      <w:proofErr w:type="spellStart"/>
      <w: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  <w:t>Vula</w:t>
      </w:r>
      <w:proofErr w:type="spellEnd"/>
    </w:p>
    <w:p w14:paraId="1320DEA0" w14:textId="77777777" w:rsidR="001453E6" w:rsidRDefault="001453E6" w:rsidP="001453E6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Satiksmes ministrijas</w:t>
      </w:r>
    </w:p>
    <w:p w14:paraId="6F0955B2" w14:textId="77777777" w:rsidR="001453E6" w:rsidRDefault="001453E6" w:rsidP="001453E6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 xml:space="preserve">Juridiskā departamenta </w:t>
      </w:r>
    </w:p>
    <w:p w14:paraId="542988FF" w14:textId="77777777" w:rsidR="001453E6" w:rsidRDefault="001453E6" w:rsidP="001453E6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Tiesību aktu nodaļas juriskonsulte</w:t>
      </w:r>
    </w:p>
    <w:p w14:paraId="587977E0" w14:textId="77777777" w:rsidR="001453E6" w:rsidRDefault="001453E6" w:rsidP="001453E6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Tālrunis: +371 67028011</w:t>
      </w:r>
    </w:p>
    <w:p w14:paraId="46F8B307" w14:textId="77777777" w:rsidR="001453E6" w:rsidRDefault="001453E6" w:rsidP="001453E6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 xml:space="preserve">E-pasts: </w:t>
      </w:r>
      <w:hyperlink r:id="rId7" w:history="1">
        <w:r>
          <w:rPr>
            <w:rStyle w:val="Hipersaite"/>
            <w:rFonts w:ascii="Verdana" w:hAnsi="Verdana"/>
            <w:i/>
            <w:iCs/>
            <w:sz w:val="20"/>
            <w:szCs w:val="20"/>
            <w:lang w:eastAsia="lv-LV"/>
          </w:rPr>
          <w:t>ineta.vula@sam.gov.lv</w:t>
        </w:r>
      </w:hyperlink>
    </w:p>
    <w:p w14:paraId="4DF8E789" w14:textId="77777777" w:rsidR="001453E6" w:rsidRDefault="008A1A37" w:rsidP="001453E6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hyperlink r:id="rId8" w:history="1">
        <w:r w:rsidR="001453E6">
          <w:rPr>
            <w:rStyle w:val="Hipersaite"/>
            <w:rFonts w:ascii="Verdana" w:hAnsi="Verdana"/>
            <w:i/>
            <w:iCs/>
            <w:sz w:val="20"/>
            <w:szCs w:val="20"/>
            <w:lang w:eastAsia="lv-LV"/>
          </w:rPr>
          <w:t>www.sam.gov.lv</w:t>
        </w:r>
      </w:hyperlink>
    </w:p>
    <w:p w14:paraId="60D7645C" w14:textId="77777777" w:rsidR="001453E6" w:rsidRDefault="001453E6" w:rsidP="001453E6">
      <w:pPr>
        <w:autoSpaceDE w:val="0"/>
        <w:autoSpaceDN w:val="0"/>
        <w:jc w:val="both"/>
        <w:rPr>
          <w:lang w:eastAsia="lv-LV"/>
        </w:rPr>
      </w:pPr>
    </w:p>
    <w:p w14:paraId="42320559" w14:textId="77777777" w:rsidR="001453E6" w:rsidRDefault="001453E6" w:rsidP="001453E6"/>
    <w:p w14:paraId="722EFE7E" w14:textId="77777777" w:rsidR="00021A09" w:rsidRPr="00047226" w:rsidRDefault="00021A09" w:rsidP="00047226">
      <w:bookmarkStart w:id="0" w:name="_GoBack"/>
      <w:bookmarkEnd w:id="0"/>
    </w:p>
    <w:sectPr w:rsidR="00021A09" w:rsidRPr="00047226" w:rsidSect="00A9372A">
      <w:footerReference w:type="default" r:id="rId9"/>
      <w:pgSz w:w="11906" w:h="16838"/>
      <w:pgMar w:top="1134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9610C" w14:textId="77777777" w:rsidR="000D4AFF" w:rsidRDefault="000D4AFF" w:rsidP="000D4AFF">
      <w:r>
        <w:separator/>
      </w:r>
    </w:p>
  </w:endnote>
  <w:endnote w:type="continuationSeparator" w:id="0">
    <w:p w14:paraId="45F22813" w14:textId="77777777" w:rsidR="000D4AFF" w:rsidRDefault="000D4AFF" w:rsidP="000D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07B13" w14:textId="517B601D" w:rsidR="000D4AFF" w:rsidRDefault="000D4AFF">
    <w:pPr>
      <w:pStyle w:val="Kjene"/>
    </w:pPr>
    <w:r>
      <w:t>VARAMInf_</w:t>
    </w:r>
    <w:r w:rsidR="0028047D">
      <w:t>S</w:t>
    </w:r>
    <w:r>
      <w:t>M_2</w:t>
    </w:r>
    <w:r w:rsidR="0028047D">
      <w:t>8</w:t>
    </w:r>
    <w:r>
      <w:t>0121_VSS-534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2E40D" w14:textId="77777777" w:rsidR="000D4AFF" w:rsidRDefault="000D4AFF" w:rsidP="000D4AFF">
      <w:r>
        <w:separator/>
      </w:r>
    </w:p>
  </w:footnote>
  <w:footnote w:type="continuationSeparator" w:id="0">
    <w:p w14:paraId="7AB89573" w14:textId="77777777" w:rsidR="000D4AFF" w:rsidRDefault="000D4AFF" w:rsidP="000D4A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F7"/>
    <w:rsid w:val="00021A09"/>
    <w:rsid w:val="00047226"/>
    <w:rsid w:val="000D4AFF"/>
    <w:rsid w:val="001453E6"/>
    <w:rsid w:val="0028047D"/>
    <w:rsid w:val="008A1A37"/>
    <w:rsid w:val="00A9372A"/>
    <w:rsid w:val="00B61E48"/>
    <w:rsid w:val="00E509F7"/>
    <w:rsid w:val="00E5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0F2BC6"/>
  <w15:chartTrackingRefBased/>
  <w15:docId w15:val="{9FF7D76B-7092-4A0E-BC9D-652B923D8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B61E48"/>
    <w:pPr>
      <w:spacing w:after="0" w:line="240" w:lineRule="auto"/>
    </w:pPr>
    <w:rPr>
      <w:rFonts w:ascii="Calibri" w:hAnsi="Calibri" w:cs="Calibr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0D4AF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D4AFF"/>
    <w:rPr>
      <w:rFonts w:ascii="Calibri" w:hAnsi="Calibri" w:cs="Calibri"/>
    </w:rPr>
  </w:style>
  <w:style w:type="paragraph" w:styleId="Kjene">
    <w:name w:val="footer"/>
    <w:basedOn w:val="Parasts"/>
    <w:link w:val="KjeneRakstz"/>
    <w:uiPriority w:val="99"/>
    <w:unhideWhenUsed/>
    <w:rsid w:val="000D4AF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D4AFF"/>
    <w:rPr>
      <w:rFonts w:ascii="Calibri" w:hAnsi="Calibri" w:cs="Calibri"/>
    </w:rPr>
  </w:style>
  <w:style w:type="character" w:styleId="Hipersaite">
    <w:name w:val="Hyperlink"/>
    <w:basedOn w:val="Noklusjumarindkopasfonts"/>
    <w:uiPriority w:val="99"/>
    <w:semiHidden/>
    <w:unhideWhenUsed/>
    <w:rsid w:val="0004722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5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.gov.l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eta.vula@sa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353</Characters>
  <Application>Microsoft Office Word</Application>
  <DocSecurity>0</DocSecurity>
  <Lines>2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Šteinberga</dc:creator>
  <cp:keywords/>
  <dc:description/>
  <cp:lastModifiedBy>Zita Šteinberga</cp:lastModifiedBy>
  <cp:revision>9</cp:revision>
  <dcterms:created xsi:type="dcterms:W3CDTF">2021-07-20T07:17:00Z</dcterms:created>
  <dcterms:modified xsi:type="dcterms:W3CDTF">2021-07-20T08:53:00Z</dcterms:modified>
</cp:coreProperties>
</file>