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(Profesionālā atbalsta sistēmas shēma)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07.05.2024. 13.58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07.05.2024. 13.58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