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Ēdoles pagastā, Kuldīgas novadā,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(Objektu raksturojošā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 27.12.1994. Nr.575)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(Kuldīgas pašvaldības vēstules)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 nodalījuma noraksts Jaunbungas)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izstrādes tiesisko pamatu, izziņā un rīkojuma projekta anotācijā sniegto skaidrojumu attiecībā uz Tieslietu ministrijas izteiktajiem iebildumiem, kuros vērsta uzmanība uz vairākiem privatizācijas procesa aspektiem, secināms, ka no sniegtā skaidrojuma joprojām nav iespējams pilnīgi un visaptveroši pārliecināties par privatizācijas procesa norisi attiecībā uz konkrēto nekustamo īpašumu (piemēram, kontekstā ar to, ka speciālais likums liedza privatizāciju, vienlīdzības principa ievērošanu attiecībā uz tiem gadījumiem, kad privatizācija tika atteikta vai izbeigta, vai un kad piemērojams Valsts un pašvaldību īpašuma privatizācijas un privatizācijas sertifikātu izmantošanas pabeigšanas likuma 7. pants, īpaši 2.</w:t>
            </w:r>
            <w:r w:rsidR="00000000" w:rsidRPr="00000000" w:rsidDel="00000000">
              <w:rPr>
                <w:vertAlign w:val="superscript"/>
                <w:rtl w:val="0"/>
              </w:rPr>
              <w:t xml:space="preserve">1</w:t>
            </w:r>
            <w:r w:rsidR="00000000" w:rsidRPr="00000000" w:rsidDel="00000000">
              <w:rPr>
                <w:rtl w:val="0"/>
              </w:rPr>
              <w:t xml:space="preserve"> daļa), tajā skaitā, pamatojumu valsts rīcībai un/vai bezdarbībai kontekstā ar privatizācijas regulējumu dažādās redakcijās dažādos laika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par tiesību akta projekta saturu (tajā skaitā, precīzu un visu būtisko faktu atspoguļošanu anotācijā, precīzas informācijas un skaidrojuma sniegšanu projekta skaņotājiem) un projekta atbilstību normatīvajiem aktiem un tiesību principiem, ir atbildīgs tā virzītājs izskatīšanai Ministru kabinetā. Tādējādi tieši projekta virzītājs ir atbildīgs, ka process ir tiesisks, ka tas atbilst pareizai tiesību normu interpretācijai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23-TA-525</w:t>
    </w:r>
    <w:r>
      <w:br/>
    </w:r>
    <w:r w:rsidR="00000000" w:rsidRPr="00000000" w:rsidDel="00000000">
      <w:rPr>
        <w:rtl w:val="0"/>
      </w:rPr>
      <w:t xml:space="preserve">Izdrukāts 06.12.2023.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23-TA-525</w:t>
    </w:r>
    <w:r>
      <w:br/>
    </w:r>
    <w:r w:rsidR="00000000" w:rsidRPr="00000000" w:rsidDel="00000000">
      <w:rPr>
        <w:rtl w:val="0"/>
      </w:rPr>
      <w:t xml:space="preserve">Izdrukāts 06.12.2023.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Atzinumi_23-TA-525.docx</dc:title>
</cp:coreProperties>
</file>

<file path=docProps/custom.xml><?xml version="1.0" encoding="utf-8"?>
<Properties xmlns="http://schemas.openxmlformats.org/officeDocument/2006/custom-properties" xmlns:vt="http://schemas.openxmlformats.org/officeDocument/2006/docPropsVTypes"/>
</file>