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atļauju tiešās līnijas ierīkošanai (turpmāk – atļauja), tās izsniegšanas, pārreģistrēšanas, atļaujā ietverto nosacījumu izpildes un atcelšanas kārtību, kā arī atļaujas izsniegšanas atteikuma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"Noteikumi par atļaujas izsniegšanu elektroenerģijas tiešās līnijas ierīkošanai" (turpmāk – projekts) ar regulējumu, kas noteic tiešās līnijas ierīkošanas atļaujā ietverto nosacījumu izpildes kārtību, kā tas noteikts Elektroenerģijas tirgus likuma 26.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iesniegtajos dokumentos norādītā informācija ir nepietiekama atļaujas izsniegšanai, atbildīgā iestāde pieprasa no iesniedzēja papildu informāciju, nosakot tās iesniegšanas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punktu, jo tas dublē Administratīvā procesa likuma 59. panta pirmo daļu, kas paredz, ka pēc administratīvās lietas ierosināšanas iestāde iegūst informāciju, kas saskaņā ar normatīvajiem aktiem ir nepieciešama, lai pieņemtu attiecīgo 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Atbildīgā iestāde pieņem lēmumu par atteikumu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4.punkts paredz, ka atbildīgā iestāde vērtē atbilstību Elektroenerģijas tirgus likuma prasībām, arī Elektroenerģijas tirgus likuma 26.panta pirmajā un otrajā daļā ir noteikti kritēriji, kurus izpildot var ierīkot tiešo līniju. Vēršam uzmanību, ka projekta 6.punktā nav paredzēts, ka atteikumu izsniegt atļauju var pieņemt, ja nav ievēroti Elektroenerģijas tirgus likuma 26. panta pirmajā un otrajā daļā noteiktie kritēriji. Ņemot vērā minēto, lūdzam izvērtēt nepieciešamību papildināt projekta 6.punktu ar normu, kas paredz, ka atbildīgā iestāde atteikumu pieņem arī tad, ja, piemēram, tiešās līnijas ierīkošana neatbilst Elektroenerģijas tirgus likuma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Atļaujas turētājs atļaujā noteiktajā termiņā un tiesību aktos par būvniecību noteiktajā kārtībā nodrošina tiešās līnijas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7.punkta regulējumu attiecībā uz to, ka atļaujas turētājs tiesību aktos par būvniecību noteiktajā kārtībā nodrošina tiešās līnijas ierīkošanu, jo šāds regulējums ir deklaratīvs, jo būvniecības normatīvie akti ir vispārsaistoši, veicot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saglabāt regulējumu, ka tiešās līnijas atļaujas turētājam ir jāierīko noteiktā termiņā, tad aicinām papildināt projektu ar regulējumu par sekām, kādas iestājas, ja noteiktā termiņā tiešā līnija nav ierīkota.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Atļaujas turētājs nodrošina, ka darbības, kas saistītas ar tiešās līnijas uzturēšanu un apkalpošanu veic personāls, kura kvalifikācija atbilst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8.punktu, jo tā ir deklaratīva norma, attiecīgā personāla kvalifikācijas prasības nosaka attiecīgās jomas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tiešās līnijas garums pārsniedz Elektroenerģijas tirgus likumā noteikto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6.2. apakšpunktā atsaukties uz konkrētu Elektroenerģijas tirgus likuma normu, kurā noteikti tiešās līnijas maksimālie garumi, proti, Elektroenerģijas tirgus likuma 26.panta otrās daļas 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33.panta pirmā daļa paredz, ja kāds no administratīvā procesa dalībniekiem lietā izstājas (fiziskās personas nāve, juridiskās personas izbeigšanās u.c.), iestāde vai tiesa var aizstāt šo administratīvā procesa dalībnieku ar viņa tiesību pārņēmēju. No projekta regulējuma izriet, ka atļaujas turētājs (atbilstoši projekta 2. punktam elektroenerģijas ražotājs vai galalietotājs, kas ir administratīvā akta adresāts) nodod savas tiesības citai personai ar tās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projekta anotācijā uzskatītas par tām personām, kas neietilpst Administratīvā procesa likuma 33.panta tvērumā, tomēr vēlas īstenot līnijas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izvērstāku skaidrojumu par vienu no tiešās līnijas atļaujas izsniegšanas atteikuma pamatiem, proti, ja nekustamais īpašums vai īpašumi, kuros būtu veicama tiešās līnijas ierīkošana, ir arestēti. Piemēram, lūdzam projekta anotācijā skaidrot, kā atbildīgā iestāde pārliecinās, ka attiecīgajam īpašumam ir uzlikts arests.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16.12.2025.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16.12.2025.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