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Augu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Augu aizsardzības likumā" sākotnējās ietekmes izvērtējums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likumprojektā, aicinām precizēt anotācijā ietverto informāciju. Piemēram, likumprojekta 2. pantā (likuma 4. panta ceturtās daļas 18. punktā) ietverta norāde uz Valsts augu aizsardzības dienesta kompetenci </w:t>
            </w:r>
            <w:r w:rsidR="00000000" w:rsidRPr="00000000" w:rsidDel="00000000">
              <w:rPr>
                <w:u w:val="single"/>
                <w:rtl w:val="0"/>
              </w:rPr>
              <w:t xml:space="preserve">invazīvo augu</w:t>
            </w:r>
            <w:r w:rsidR="00000000" w:rsidRPr="00000000" w:rsidDel="00000000">
              <w:rPr>
                <w:rtl w:val="0"/>
              </w:rPr>
              <w:t xml:space="preserve"> jomā, taču anotācijā norādīts tieši uz kompetenci </w:t>
            </w:r>
            <w:r w:rsidR="00000000" w:rsidRPr="00000000" w:rsidDel="00000000">
              <w:rPr>
                <w:u w:val="single"/>
                <w:rtl w:val="0"/>
              </w:rPr>
              <w:t xml:space="preserve">invazīvo sauszemes augu</w:t>
            </w:r>
            <w:r w:rsidR="00000000" w:rsidRPr="00000000" w:rsidDel="00000000">
              <w:rPr>
                <w:rtl w:val="0"/>
              </w:rPr>
              <w:t xml:space="preserve"> jomā. Papildus, ņemot vērā iepriekš minētajā normā veiktās izmaiņas, aicinām arī attiecīgi precizēt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2020-TA-2623</w:t>
    </w:r>
    <w:r>
      <w:br/>
    </w:r>
    <w:r w:rsidR="00000000" w:rsidRPr="00000000" w:rsidDel="00000000">
      <w:rPr>
        <w:rtl w:val="0"/>
      </w:rPr>
      <w:t xml:space="preserve">Izdrukāts 16.03.2023.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2020-TA-2623</w:t>
    </w:r>
    <w:r>
      <w:br/>
    </w:r>
    <w:r w:rsidR="00000000" w:rsidRPr="00000000" w:rsidDel="00000000">
      <w:rPr>
        <w:rtl w:val="0"/>
      </w:rPr>
      <w:t xml:space="preserve">Izdrukāts 16.03.2023.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Atzinumi_2020-TA-2623.docx</dc:title>
</cp:coreProperties>
</file>

<file path=docProps/custom.xml><?xml version="1.0" encoding="utf-8"?>
<Properties xmlns="http://schemas.openxmlformats.org/officeDocument/2006/custom-properties" xmlns:vt="http://schemas.openxmlformats.org/officeDocument/2006/docPropsVTypes"/>
</file>