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D4941" w14:textId="77777777" w:rsidR="00A31C93" w:rsidRDefault="00A31C93" w:rsidP="00A31C93">
      <w:pPr>
        <w:rPr>
          <w:rFonts w:eastAsia="Times New Roman"/>
          <w:lang w:val="en-US"/>
        </w:rPr>
      </w:pPr>
      <w:r>
        <w:rPr>
          <w:rFonts w:eastAsia="Times New Roman"/>
          <w:b/>
          <w:bCs/>
          <w:lang w:val="en-US"/>
        </w:rPr>
        <w:t>From:</w:t>
      </w:r>
      <w:r>
        <w:rPr>
          <w:rFonts w:eastAsia="Times New Roman"/>
          <w:lang w:val="en-US"/>
        </w:rPr>
        <w:t xml:space="preserve"> </w:t>
      </w:r>
      <w:proofErr w:type="spellStart"/>
      <w:r>
        <w:rPr>
          <w:rFonts w:eastAsia="Times New Roman"/>
          <w:lang w:val="en-US"/>
        </w:rPr>
        <w:t>Lelde</w:t>
      </w:r>
      <w:proofErr w:type="spellEnd"/>
      <w:r>
        <w:rPr>
          <w:rFonts w:eastAsia="Times New Roman"/>
          <w:lang w:val="en-US"/>
        </w:rPr>
        <w:t xml:space="preserve"> </w:t>
      </w:r>
      <w:proofErr w:type="spellStart"/>
      <w:r>
        <w:rPr>
          <w:rFonts w:eastAsia="Times New Roman"/>
          <w:lang w:val="en-US"/>
        </w:rPr>
        <w:t>Lagzdiņa</w:t>
      </w:r>
      <w:proofErr w:type="spellEnd"/>
      <w:r>
        <w:rPr>
          <w:rFonts w:eastAsia="Times New Roman"/>
          <w:lang w:val="en-US"/>
        </w:rPr>
        <w:t xml:space="preserve"> &lt;lelde.lagzdina@fm.gov.lv&gt; </w:t>
      </w:r>
      <w:r>
        <w:rPr>
          <w:rFonts w:eastAsia="Times New Roman"/>
          <w:lang w:val="en-US"/>
        </w:rPr>
        <w:br/>
      </w:r>
      <w:r>
        <w:rPr>
          <w:rFonts w:eastAsia="Times New Roman"/>
          <w:b/>
          <w:bCs/>
          <w:lang w:val="en-US"/>
        </w:rPr>
        <w:t>Sent:</w:t>
      </w:r>
      <w:r>
        <w:rPr>
          <w:rFonts w:eastAsia="Times New Roman"/>
          <w:lang w:val="en-US"/>
        </w:rPr>
        <w:t xml:space="preserve"> Friday, August 13, 2021 1:24 PM</w:t>
      </w:r>
      <w:r>
        <w:rPr>
          <w:rFonts w:eastAsia="Times New Roman"/>
          <w:lang w:val="en-US"/>
        </w:rPr>
        <w:br/>
      </w:r>
      <w:r>
        <w:rPr>
          <w:rFonts w:eastAsia="Times New Roman"/>
          <w:b/>
          <w:bCs/>
          <w:lang w:val="en-US"/>
        </w:rPr>
        <w:t>To:</w:t>
      </w:r>
      <w:r>
        <w:rPr>
          <w:rFonts w:eastAsia="Times New Roman"/>
          <w:lang w:val="en-US"/>
        </w:rPr>
        <w:t xml:space="preserve"> ZM &lt;pasts@zm.gov.lv&gt;; Andra Karlsone &lt;Andra.Karlsone@zm.gov.lv&gt;</w:t>
      </w:r>
      <w:r>
        <w:rPr>
          <w:rFonts w:eastAsia="Times New Roman"/>
          <w:lang w:val="en-US"/>
        </w:rPr>
        <w:br/>
      </w:r>
      <w:r>
        <w:rPr>
          <w:rFonts w:eastAsia="Times New Roman"/>
          <w:b/>
          <w:bCs/>
          <w:lang w:val="en-US"/>
        </w:rPr>
        <w:t>Cc:</w:t>
      </w:r>
      <w:r>
        <w:rPr>
          <w:rFonts w:eastAsia="Times New Roman"/>
          <w:lang w:val="en-US"/>
        </w:rPr>
        <w:t xml:space="preserve"> Vairis Šantars &lt;Vairis.Santars@fm.gov.lv&gt;; Dace </w:t>
      </w:r>
      <w:proofErr w:type="spellStart"/>
      <w:r>
        <w:rPr>
          <w:rFonts w:eastAsia="Times New Roman"/>
          <w:lang w:val="en-US"/>
        </w:rPr>
        <w:t>Hildebrante</w:t>
      </w:r>
      <w:proofErr w:type="spellEnd"/>
      <w:r>
        <w:rPr>
          <w:rFonts w:eastAsia="Times New Roman"/>
          <w:lang w:val="en-US"/>
        </w:rPr>
        <w:t xml:space="preserve"> &lt;dace.hildebrante@fm.gov.lv&gt;; Līva Zvirgzdiņa &lt;liva.zvirgzdina@fm.gov.lv&gt;; Zane </w:t>
      </w:r>
      <w:proofErr w:type="spellStart"/>
      <w:r>
        <w:rPr>
          <w:rFonts w:eastAsia="Times New Roman"/>
          <w:lang w:val="en-US"/>
        </w:rPr>
        <w:t>Liede</w:t>
      </w:r>
      <w:proofErr w:type="spellEnd"/>
      <w:r>
        <w:rPr>
          <w:rFonts w:eastAsia="Times New Roman"/>
          <w:lang w:val="en-US"/>
        </w:rPr>
        <w:t xml:space="preserve"> &lt;zane.liede@fm.gov.lv&gt;</w:t>
      </w:r>
      <w:r>
        <w:rPr>
          <w:rFonts w:eastAsia="Times New Roman"/>
          <w:lang w:val="en-US"/>
        </w:rPr>
        <w:br/>
      </w:r>
      <w:r>
        <w:rPr>
          <w:rFonts w:eastAsia="Times New Roman"/>
          <w:b/>
          <w:bCs/>
          <w:lang w:val="en-US"/>
        </w:rPr>
        <w:t>Subject:</w:t>
      </w:r>
      <w:r>
        <w:rPr>
          <w:rFonts w:eastAsia="Times New Roman"/>
          <w:lang w:val="en-US"/>
        </w:rPr>
        <w:t xml:space="preserve"> VSS-525, </w:t>
      </w:r>
      <w:proofErr w:type="spellStart"/>
      <w:r>
        <w:rPr>
          <w:rFonts w:eastAsia="Times New Roman"/>
          <w:lang w:val="en-US"/>
        </w:rPr>
        <w:t>grozījumi</w:t>
      </w:r>
      <w:proofErr w:type="spellEnd"/>
      <w:r>
        <w:rPr>
          <w:rFonts w:eastAsia="Times New Roman"/>
          <w:lang w:val="en-US"/>
        </w:rPr>
        <w:t xml:space="preserve"> MK not.590- </w:t>
      </w:r>
      <w:proofErr w:type="spellStart"/>
      <w:r>
        <w:rPr>
          <w:rFonts w:eastAsia="Times New Roman"/>
          <w:lang w:val="en-US"/>
        </w:rPr>
        <w:t>elektroniskā</w:t>
      </w:r>
      <w:proofErr w:type="spellEnd"/>
      <w:r>
        <w:rPr>
          <w:rFonts w:eastAsia="Times New Roman"/>
          <w:lang w:val="en-US"/>
        </w:rPr>
        <w:t xml:space="preserve"> </w:t>
      </w:r>
      <w:proofErr w:type="spellStart"/>
      <w:r>
        <w:rPr>
          <w:rFonts w:eastAsia="Times New Roman"/>
          <w:lang w:val="en-US"/>
        </w:rPr>
        <w:t>saskaņošana</w:t>
      </w:r>
      <w:proofErr w:type="spellEnd"/>
    </w:p>
    <w:p w14:paraId="3E6FF6EA" w14:textId="77777777" w:rsidR="00A31C93" w:rsidRDefault="00A31C93" w:rsidP="00A31C93"/>
    <w:p w14:paraId="6860409B" w14:textId="77777777" w:rsidR="00A31C93" w:rsidRDefault="00A31C93" w:rsidP="00A31C93">
      <w:pPr>
        <w:jc w:val="both"/>
        <w:rPr>
          <w:rFonts w:ascii="Arial" w:hAnsi="Arial" w:cs="Arial"/>
        </w:rPr>
      </w:pPr>
      <w:r>
        <w:rPr>
          <w:rFonts w:ascii="Arial" w:hAnsi="Arial" w:cs="Arial"/>
          <w:color w:val="000000"/>
        </w:rPr>
        <w:t xml:space="preserve">Labdien! </w:t>
      </w:r>
    </w:p>
    <w:p w14:paraId="4F9B5831" w14:textId="77777777" w:rsidR="00A31C93" w:rsidRDefault="00A31C93" w:rsidP="00A31C93">
      <w:pPr>
        <w:jc w:val="both"/>
      </w:pPr>
    </w:p>
    <w:p w14:paraId="1593407F" w14:textId="77777777" w:rsidR="00A31C93" w:rsidRDefault="00A31C93" w:rsidP="00A31C93">
      <w:pPr>
        <w:jc w:val="both"/>
        <w:rPr>
          <w:rFonts w:ascii="Arial" w:hAnsi="Arial" w:cs="Arial"/>
          <w:color w:val="000000"/>
        </w:rPr>
      </w:pPr>
      <w:r>
        <w:rPr>
          <w:rFonts w:ascii="Arial" w:hAnsi="Arial" w:cs="Arial"/>
          <w:color w:val="000000"/>
        </w:rPr>
        <w:t xml:space="preserve">Finanšu ministrija atbilstoši kompetencei ir izskatījusi Zemkopības ministrijas precizēto Ministru kabineta noteikumu projektu “Grozījumi Ministru kabineta 2015. gada 13. oktobra noteikumos Nr. 590 “Valsts un Eiropas Savienības atbalsta piešķiršanas kārtība lauku attīstībai apakšpasākumā “Darbību īstenošana saskaņā ar sabiedrības virzītas vietējās attīstības stratēģiju””” (VSS-525), tā anotāciju un izziņu par atzinumos sniegtajiem iebildumiem un informē, ka neiebilst tā tālākai virzībai. </w:t>
      </w:r>
    </w:p>
    <w:p w14:paraId="4D1E02CE" w14:textId="77777777" w:rsidR="00A31C93" w:rsidRDefault="00A31C93" w:rsidP="00A31C93">
      <w:pPr>
        <w:rPr>
          <w:rFonts w:ascii="Arial" w:hAnsi="Arial" w:cs="Arial"/>
          <w:color w:val="000000"/>
        </w:rPr>
      </w:pPr>
    </w:p>
    <w:p w14:paraId="135E7B4B" w14:textId="0C893969" w:rsidR="00A31C93" w:rsidRDefault="00A31C93" w:rsidP="00A31C93">
      <w:pPr>
        <w:rPr>
          <w:rFonts w:ascii="Franklin Gothic Book" w:hAnsi="Franklin Gothic Book"/>
          <w:color w:val="767573"/>
          <w:sz w:val="16"/>
          <w:szCs w:val="16"/>
          <w:lang w:eastAsia="en-US"/>
        </w:rPr>
      </w:pPr>
      <w:r>
        <w:rPr>
          <w:rFonts w:ascii="Franklin Gothic Medium" w:hAnsi="Franklin Gothic Medium"/>
          <w:b/>
          <w:bCs/>
          <w:color w:val="1F497D"/>
          <w:sz w:val="20"/>
          <w:szCs w:val="20"/>
          <w:lang w:eastAsia="en-US"/>
        </w:rPr>
        <w:t>Vairis Šantars</w:t>
      </w:r>
      <w:r>
        <w:rPr>
          <w:rFonts w:ascii="Franklin Gothic Book" w:hAnsi="Franklin Gothic Book"/>
          <w:color w:val="767573"/>
          <w:sz w:val="16"/>
          <w:szCs w:val="16"/>
          <w:lang w:eastAsia="en-US"/>
        </w:rPr>
        <w:br/>
        <w:t xml:space="preserve">Budžeta departamenta </w:t>
      </w:r>
      <w:r>
        <w:rPr>
          <w:rFonts w:ascii="Franklin Gothic Book" w:hAnsi="Franklin Gothic Book"/>
          <w:color w:val="767573"/>
          <w:sz w:val="16"/>
          <w:szCs w:val="16"/>
          <w:lang w:eastAsia="en-US"/>
        </w:rPr>
        <w:br/>
        <w:t>Reģionālās attīstības, vides, zemkopības un satiksmes finansēšanas nodaļas vadītāja vietnieks</w:t>
      </w:r>
      <w:r>
        <w:rPr>
          <w:rFonts w:ascii="Franklin Gothic Book" w:hAnsi="Franklin Gothic Book"/>
          <w:color w:val="767573"/>
          <w:sz w:val="16"/>
          <w:szCs w:val="16"/>
          <w:lang w:eastAsia="en-US"/>
        </w:rPr>
        <w:br/>
        <w:t>Tālr.: (+371) 67095453</w:t>
      </w:r>
      <w:r>
        <w:rPr>
          <w:rFonts w:ascii="Franklin Gothic Book" w:hAnsi="Franklin Gothic Book"/>
          <w:color w:val="767573"/>
          <w:sz w:val="16"/>
          <w:szCs w:val="16"/>
          <w:lang w:eastAsia="en-US"/>
        </w:rPr>
        <w:br/>
        <w:t xml:space="preserve">E-pasts: </w:t>
      </w:r>
      <w:hyperlink r:id="rId4" w:history="1">
        <w:r>
          <w:rPr>
            <w:rStyle w:val="Hyperlink"/>
            <w:rFonts w:ascii="Franklin Gothic Book" w:hAnsi="Franklin Gothic Book"/>
            <w:color w:val="1F497D"/>
            <w:sz w:val="16"/>
            <w:szCs w:val="16"/>
            <w:lang w:eastAsia="en-US"/>
          </w:rPr>
          <w:t>vairis.santars@fm.gov.lv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br/>
        <w:t>Latvijas Republikas Finanšu ministrija</w:t>
      </w:r>
      <w:r>
        <w:rPr>
          <w:rFonts w:ascii="Franklin Gothic Book" w:hAnsi="Franklin Gothic Book"/>
          <w:color w:val="767573"/>
          <w:sz w:val="16"/>
          <w:szCs w:val="16"/>
          <w:lang w:eastAsia="en-US"/>
        </w:rPr>
        <w:br/>
        <w:t xml:space="preserve">Smilšu iela 1, </w:t>
      </w:r>
      <w:proofErr w:type="spellStart"/>
      <w:r>
        <w:rPr>
          <w:rFonts w:ascii="Franklin Gothic Book" w:hAnsi="Franklin Gothic Book"/>
          <w:color w:val="767573"/>
          <w:sz w:val="16"/>
          <w:szCs w:val="16"/>
          <w:lang w:eastAsia="en-US"/>
        </w:rPr>
        <w:t>Riga</w:t>
      </w:r>
      <w:proofErr w:type="spellEnd"/>
      <w:r>
        <w:rPr>
          <w:rFonts w:ascii="Franklin Gothic Book" w:hAnsi="Franklin Gothic Book"/>
          <w:color w:val="767573"/>
          <w:sz w:val="16"/>
          <w:szCs w:val="16"/>
          <w:lang w:eastAsia="en-US"/>
        </w:rPr>
        <w:t>, LV-1919, Latvija</w:t>
      </w:r>
      <w:r>
        <w:rPr>
          <w:rFonts w:ascii="Franklin Gothic Book" w:hAnsi="Franklin Gothic Book"/>
          <w:color w:val="767573"/>
          <w:sz w:val="16"/>
          <w:szCs w:val="16"/>
          <w:lang w:eastAsia="en-US"/>
        </w:rPr>
        <w:br/>
        <w:t xml:space="preserve">Mājaslapa: </w:t>
      </w:r>
      <w:hyperlink r:id="rId5" w:history="1">
        <w:r>
          <w:rPr>
            <w:rStyle w:val="Hyperlink"/>
            <w:rFonts w:ascii="Franklin Gothic Book" w:hAnsi="Franklin Gothic Book"/>
            <w:color w:val="1F497D"/>
            <w:sz w:val="16"/>
            <w:szCs w:val="16"/>
            <w:lang w:eastAsia="en-US"/>
          </w:rPr>
          <w:t>www.fm.gov.lv</w:t>
        </w:r>
      </w:hyperlink>
      <w:r>
        <w:rPr>
          <w:rFonts w:ascii="Franklin Gothic Book" w:hAnsi="Franklin Gothic Book"/>
          <w:color w:val="1F497D"/>
          <w:sz w:val="16"/>
          <w:szCs w:val="16"/>
          <w:lang w:eastAsia="en-US"/>
        </w:rPr>
        <w:br/>
      </w:r>
      <w:r>
        <w:rPr>
          <w:rFonts w:ascii="Franklin Gothic Book" w:hAnsi="Franklin Gothic Book"/>
          <w:color w:val="767573"/>
          <w:sz w:val="16"/>
          <w:szCs w:val="16"/>
          <w:lang w:eastAsia="en-US"/>
        </w:rPr>
        <w:t xml:space="preserve">E-pasts: </w:t>
      </w:r>
      <w:hyperlink r:id="rId6" w:history="1">
        <w:r>
          <w:rPr>
            <w:rStyle w:val="Hyperlink"/>
            <w:rFonts w:ascii="Franklin Gothic Book" w:hAnsi="Franklin Gothic Book"/>
            <w:color w:val="1F497D"/>
            <w:sz w:val="16"/>
            <w:szCs w:val="16"/>
            <w:lang w:eastAsia="en-US"/>
          </w:rPr>
          <w:t>pasts@fm.gov.lv</w:t>
        </w:r>
      </w:hyperlink>
      <w:r>
        <w:rPr>
          <w:rFonts w:ascii="Franklin Gothic Book" w:hAnsi="Franklin Gothic Book"/>
          <w:color w:val="1F497D"/>
          <w:sz w:val="16"/>
          <w:szCs w:val="16"/>
          <w:lang w:eastAsia="en-US"/>
        </w:rPr>
        <w:br/>
      </w:r>
      <w:r>
        <w:rPr>
          <w:rFonts w:ascii="Franklin Gothic Book" w:hAnsi="Franklin Gothic Book"/>
          <w:noProof/>
          <w:color w:val="767573"/>
          <w:sz w:val="16"/>
          <w:szCs w:val="16"/>
        </w:rPr>
        <w:drawing>
          <wp:inline distT="0" distB="0" distL="0" distR="0" wp14:anchorId="0BBA3483" wp14:editId="4EF4485F">
            <wp:extent cx="714375" cy="723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14:paraId="6BD963CF" w14:textId="77777777" w:rsidR="008D12B4" w:rsidRDefault="008D12B4">
      <w:bookmarkStart w:id="0" w:name="_GoBack"/>
      <w:bookmarkEnd w:id="0"/>
    </w:p>
    <w:sectPr w:rsidR="008D12B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Franklin Gothic Medium">
    <w:panose1 w:val="020B0603020102020204"/>
    <w:charset w:val="BA"/>
    <w:family w:val="swiss"/>
    <w:pitch w:val="variable"/>
    <w:sig w:usb0="00000287" w:usb1="00000000" w:usb2="00000000" w:usb3="00000000" w:csb0="0000009F" w:csb1="00000000"/>
  </w:font>
  <w:font w:name="Franklin Gothic Book">
    <w:panose1 w:val="020B0503020102020204"/>
    <w:charset w:val="BA"/>
    <w:family w:val="swiss"/>
    <w:pitch w:val="variable"/>
    <w:sig w:usb0="00000287"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C93"/>
    <w:rsid w:val="008D12B4"/>
    <w:rsid w:val="00A31C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1CF2"/>
  <w15:chartTrackingRefBased/>
  <w15:docId w15:val="{FFCCD1C2-067B-4583-9B7E-E39F7371F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1C93"/>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31C9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26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79045.8BBA8940" TargetMode="Externa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pasts@fm.gov.lv" TargetMode="External"/><Relationship Id="rId5" Type="http://schemas.openxmlformats.org/officeDocument/2006/relationships/hyperlink" Target="https://eu-central-1.protection.sophos.com?d=fm.gov.lv&amp;u=d3d3LmZtLmdvdi5sdg==&amp;i=NWZjZjllOTZmOTIxY2QwZTA1Mzk1OGNj&amp;t=SzRUWU5SSFRqbEFkb3FFeFp3RHNOR1BvV3U2Q1h0YTdjYzZsVVlRT2RGVT0=&amp;h=1c40e15eaee54afdb4e6ced6853c4ca2" TargetMode="External"/><Relationship Id="rId10" Type="http://schemas.openxmlformats.org/officeDocument/2006/relationships/theme" Target="theme/theme1.xml"/><Relationship Id="rId4" Type="http://schemas.openxmlformats.org/officeDocument/2006/relationships/hyperlink" Target="mailto:%20vairis.santars@fm.gov.lv" TargetMode="Externa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973</Words>
  <Characters>556</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Karlsone</dc:creator>
  <cp:keywords/>
  <dc:description/>
  <cp:lastModifiedBy>Andra Karlsone</cp:lastModifiedBy>
  <cp:revision>1</cp:revision>
  <dcterms:created xsi:type="dcterms:W3CDTF">2021-08-16T07:35:00Z</dcterms:created>
  <dcterms:modified xsi:type="dcterms:W3CDTF">2021-08-16T07:37:00Z</dcterms:modified>
</cp:coreProperties>
</file>