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Būvniecības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19.08.2025.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19.08.2025.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