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Ēbelmuižas iela 6 - 13,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(Tiesas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valstspilsētas pašvaldības lēmums par īpašuma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akts par īpašuma ņemšanu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akta labojums)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apraksta sadaļā un izteikt teikumu šadā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42.1, 43. pants, 45. panta pirmā daļa un Pašvaldību likuma 4. panta pirmās daļas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domes</w:t>
            </w:r>
            <w:r w:rsidR="00000000" w:rsidRPr="00000000" w:rsidDel="00000000">
              <w:rPr>
                <w:rtl w:val="0"/>
              </w:rPr>
              <w:t xml:space="preserve"> 2023. gada 30. augusta lēmums Nr. RD-23-2857-lē  (prot. Nr. 99, 64. §) “Par Latvijas valstij piekrītošā dzīvokļa īpašuma Ēbelmuižas ielā 6–13, Rīgā (kadastra Nr. 01009192032), pārņemšanu Rīgas valstspilsētas pašvaldības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risinājuma apraksta sadaļā un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 panta ceturtā daļa paredz pašvaldības tiesības iegūt un atsavināt kustamo un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dome </w:t>
            </w:r>
            <w:r w:rsidR="00000000" w:rsidRPr="00000000" w:rsidDel="00000000">
              <w:rPr>
                <w:rtl w:val="0"/>
              </w:rPr>
              <w:t xml:space="preserve">2023. gada 30. augustā pieņēma lēmumu Nr. RD-23-2857-lē  (prot. Nr. 99, 64. §) “Par Latvijas valstij piekrītošā dzīvokļa īpašuma Ēbelmuižas ielā 6–13, Rīgā (kadastra Nr. 01009192032), pārņemšanu Rīgas valstspilsētas pašvaldības īpašumā bez atlīdzības”, ar kuru nolemts nekustamo īpašumu pārņemt pašvaldības īpašumā, lai īstenotu  Pašvaldību likuma 4. panta pirmās daļas 10. punktā noteikto funkciju – sniegtu palīdzību iedzīvotājiem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23-TA-2301</w:t>
    </w:r>
    <w:r>
      <w:br/>
    </w:r>
    <w:r w:rsidR="00000000" w:rsidRPr="00000000" w:rsidDel="00000000">
      <w:rPr>
        <w:rtl w:val="0"/>
      </w:rPr>
      <w:t xml:space="preserve">Izdrukāts 11.10.2023.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23-TA-2301</w:t>
    </w:r>
    <w:r>
      <w:br/>
    </w:r>
    <w:r w:rsidR="00000000" w:rsidRPr="00000000" w:rsidDel="00000000">
      <w:rPr>
        <w:rtl w:val="0"/>
      </w:rPr>
      <w:t xml:space="preserve">Izdrukāts 11.10.2023.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Atzinumi_23-TA-2301.docx</dc:title>
</cp:coreProperties>
</file>

<file path=docProps/custom.xml><?xml version="1.0" encoding="utf-8"?>
<Properties xmlns="http://schemas.openxmlformats.org/officeDocument/2006/custom-properties" xmlns:vt="http://schemas.openxmlformats.org/officeDocument/2006/docPropsVTypes"/>
</file>