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02.11.2023.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02.11.2023.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Atzinumi_23-TA-2732.docx</dc:title>
</cp:coreProperties>
</file>

<file path=docProps/custom.xml><?xml version="1.0" encoding="utf-8"?>
<Properties xmlns="http://schemas.openxmlformats.org/officeDocument/2006/custom-properties" xmlns:vt="http://schemas.openxmlformats.org/officeDocument/2006/docPropsVTypes"/>
</file>