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jūnija noteikumos Nr. 284 "Reģionālās attīstības uzraudzības un novērtēšanas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05.11.2025. 17.42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05.11.2025. 17.42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