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gadam_07042025)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ziņojums"Digitālās transformācijas pamatnostādņu 2021. - 2027.gadam starpposma izvērtējums"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pievienotajā plānā precizēt 452. rindu, norādot darbības rezultātu atbilstoši Uzņēmumu reģistra īstenojamā projekta pasē gada sākumā veiktajiem grozījumiem un pasākuma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“Palielināts apsteidzošo pakalpojumu apjoms”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nosaukumu precizēt uz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“Izveidot prasības izpētes rezultāta MI optimālai izmantošanai Uzņēmumu reģistra ikdienas darbos”, norādot rezultatīvo rādītāju – 1 gab.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informāciju komentāros attiecībā uz 448. rindā paredzēto pasākumu, norādot, ka: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“uz 2025.g. sākumu sistēma nav ieviesta produkcijas vidē. Līgums izbeigts”.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Attiecībā uz pasākumu, kas ietverts 449. rindā, lūdzam precizēt izpildes statusu uz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“izpildīts”.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Dzintra Švarca (UR)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16.04.2025.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16.04.2025.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