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685F2" w14:textId="77777777" w:rsidR="003B79D2" w:rsidRPr="003B79D2" w:rsidRDefault="003B79D2" w:rsidP="003B79D2">
      <w:pPr>
        <w:spacing w:after="0" w:line="240" w:lineRule="auto"/>
        <w:rPr>
          <w:rFonts w:ascii="Calibri" w:eastAsia="Times New Roman" w:hAnsi="Calibri" w:cs="Calibri"/>
          <w:lang w:val="en-US" w:eastAsia="lv-LV"/>
        </w:rPr>
      </w:pPr>
      <w:bookmarkStart w:id="0" w:name="_MailOriginal"/>
      <w:r w:rsidRPr="003B79D2">
        <w:rPr>
          <w:rFonts w:ascii="Calibri" w:eastAsia="Times New Roman" w:hAnsi="Calibri" w:cs="Calibri"/>
          <w:b/>
          <w:bCs/>
          <w:lang w:val="en-US" w:eastAsia="lv-LV"/>
        </w:rPr>
        <w:t>From:</w:t>
      </w:r>
      <w:r w:rsidRPr="003B79D2">
        <w:rPr>
          <w:rFonts w:ascii="Calibri" w:eastAsia="Times New Roman" w:hAnsi="Calibri" w:cs="Calibri"/>
          <w:lang w:val="en-US" w:eastAsia="lv-LV"/>
        </w:rPr>
        <w:t xml:space="preserve"> Santa Skutele &lt;Santa.Skutele@tm.gov.lv&gt; </w:t>
      </w:r>
      <w:r w:rsidRPr="003B79D2">
        <w:rPr>
          <w:rFonts w:ascii="Calibri" w:eastAsia="Times New Roman" w:hAnsi="Calibri" w:cs="Calibri"/>
          <w:lang w:val="en-US" w:eastAsia="lv-LV"/>
        </w:rPr>
        <w:br/>
      </w:r>
      <w:r w:rsidRPr="003B79D2">
        <w:rPr>
          <w:rFonts w:ascii="Calibri" w:eastAsia="Times New Roman" w:hAnsi="Calibri" w:cs="Calibri"/>
          <w:b/>
          <w:bCs/>
          <w:lang w:val="en-US" w:eastAsia="lv-LV"/>
        </w:rPr>
        <w:t>Sent:</w:t>
      </w:r>
      <w:r w:rsidRPr="003B79D2">
        <w:rPr>
          <w:rFonts w:ascii="Calibri" w:eastAsia="Times New Roman" w:hAnsi="Calibri" w:cs="Calibri"/>
          <w:lang w:val="en-US" w:eastAsia="lv-LV"/>
        </w:rPr>
        <w:t xml:space="preserve"> Thursday, June 18, 2026 11:19 AM</w:t>
      </w:r>
      <w:r w:rsidRPr="003B79D2">
        <w:rPr>
          <w:rFonts w:ascii="Calibri" w:eastAsia="Times New Roman" w:hAnsi="Calibri" w:cs="Calibri"/>
          <w:lang w:val="en-US" w:eastAsia="lv-LV"/>
        </w:rPr>
        <w:br/>
      </w:r>
      <w:r w:rsidRPr="003B79D2">
        <w:rPr>
          <w:rFonts w:ascii="Calibri" w:eastAsia="Times New Roman" w:hAnsi="Calibri" w:cs="Calibri"/>
          <w:b/>
          <w:bCs/>
          <w:lang w:val="en-US" w:eastAsia="lv-LV"/>
        </w:rPr>
        <w:t>To:</w:t>
      </w:r>
      <w:r w:rsidRPr="003B79D2">
        <w:rPr>
          <w:rFonts w:ascii="Calibri" w:eastAsia="Times New Roman" w:hAnsi="Calibri" w:cs="Calibri"/>
          <w:lang w:val="en-US" w:eastAsia="lv-LV"/>
        </w:rPr>
        <w:t xml:space="preserve"> Agrita Ozoliņa &lt;Agrita.Ozolina@lm.gov.lv&gt;</w:t>
      </w:r>
      <w:r w:rsidRPr="003B79D2">
        <w:rPr>
          <w:rFonts w:ascii="Calibri" w:eastAsia="Times New Roman" w:hAnsi="Calibri" w:cs="Calibri"/>
          <w:lang w:val="en-US" w:eastAsia="lv-LV"/>
        </w:rPr>
        <w:br/>
      </w:r>
      <w:r w:rsidRPr="003B79D2">
        <w:rPr>
          <w:rFonts w:ascii="Calibri" w:eastAsia="Times New Roman" w:hAnsi="Calibri" w:cs="Calibri"/>
          <w:b/>
          <w:bCs/>
          <w:lang w:val="en-US" w:eastAsia="lv-LV"/>
        </w:rPr>
        <w:t>Cc:</w:t>
      </w:r>
      <w:r w:rsidRPr="003B79D2">
        <w:rPr>
          <w:rFonts w:ascii="Calibri" w:eastAsia="Times New Roman" w:hAnsi="Calibri" w:cs="Calibri"/>
          <w:lang w:val="en-US" w:eastAsia="lv-LV"/>
        </w:rPr>
        <w:t xml:space="preserve"> Linda Upīte &lt;Linda.Upite@tm.gov.lv&gt;; Ina </w:t>
      </w:r>
      <w:proofErr w:type="spellStart"/>
      <w:r w:rsidRPr="003B79D2">
        <w:rPr>
          <w:rFonts w:ascii="Calibri" w:eastAsia="Times New Roman" w:hAnsi="Calibri" w:cs="Calibri"/>
          <w:lang w:val="en-US" w:eastAsia="lv-LV"/>
        </w:rPr>
        <w:t>Kļaviņa</w:t>
      </w:r>
      <w:proofErr w:type="spellEnd"/>
      <w:r w:rsidRPr="003B79D2">
        <w:rPr>
          <w:rFonts w:ascii="Calibri" w:eastAsia="Times New Roman" w:hAnsi="Calibri" w:cs="Calibri"/>
          <w:lang w:val="en-US" w:eastAsia="lv-LV"/>
        </w:rPr>
        <w:t xml:space="preserve"> &lt;Ina.Klavina@tm.gov.lv&gt;; </w:t>
      </w:r>
      <w:proofErr w:type="spellStart"/>
      <w:r w:rsidRPr="003B79D2">
        <w:rPr>
          <w:rFonts w:ascii="Calibri" w:eastAsia="Times New Roman" w:hAnsi="Calibri" w:cs="Calibri"/>
          <w:lang w:val="en-US" w:eastAsia="lv-LV"/>
        </w:rPr>
        <w:t>Ingrīda</w:t>
      </w:r>
      <w:proofErr w:type="spellEnd"/>
      <w:r w:rsidRPr="003B79D2">
        <w:rPr>
          <w:rFonts w:ascii="Calibri" w:eastAsia="Times New Roman" w:hAnsi="Calibri" w:cs="Calibri"/>
          <w:lang w:val="en-US" w:eastAsia="lv-LV"/>
        </w:rPr>
        <w:t xml:space="preserve"> </w:t>
      </w:r>
      <w:proofErr w:type="spellStart"/>
      <w:r w:rsidRPr="003B79D2">
        <w:rPr>
          <w:rFonts w:ascii="Calibri" w:eastAsia="Times New Roman" w:hAnsi="Calibri" w:cs="Calibri"/>
          <w:lang w:val="en-US" w:eastAsia="lv-LV"/>
        </w:rPr>
        <w:t>Reizina</w:t>
      </w:r>
      <w:proofErr w:type="spellEnd"/>
      <w:r w:rsidRPr="003B79D2">
        <w:rPr>
          <w:rFonts w:ascii="Calibri" w:eastAsia="Times New Roman" w:hAnsi="Calibri" w:cs="Calibri"/>
          <w:lang w:val="en-US" w:eastAsia="lv-LV"/>
        </w:rPr>
        <w:t xml:space="preserve"> &lt;Ingrida.Reizina@tm.gov.lv&gt;</w:t>
      </w:r>
      <w:r w:rsidRPr="003B79D2">
        <w:rPr>
          <w:rFonts w:ascii="Calibri" w:eastAsia="Times New Roman" w:hAnsi="Calibri" w:cs="Calibri"/>
          <w:lang w:val="en-US" w:eastAsia="lv-LV"/>
        </w:rPr>
        <w:br/>
      </w:r>
      <w:r w:rsidRPr="003B79D2">
        <w:rPr>
          <w:rFonts w:ascii="Calibri" w:eastAsia="Times New Roman" w:hAnsi="Calibri" w:cs="Calibri"/>
          <w:b/>
          <w:bCs/>
          <w:lang w:val="en-US" w:eastAsia="lv-LV"/>
        </w:rPr>
        <w:t>Subject:</w:t>
      </w:r>
      <w:r w:rsidRPr="003B79D2">
        <w:rPr>
          <w:rFonts w:ascii="Calibri" w:eastAsia="Times New Roman" w:hAnsi="Calibri" w:cs="Calibri"/>
          <w:lang w:val="en-US" w:eastAsia="lv-LV"/>
        </w:rPr>
        <w:t xml:space="preserve"> </w:t>
      </w:r>
      <w:proofErr w:type="spellStart"/>
      <w:r w:rsidRPr="003B79D2">
        <w:rPr>
          <w:rFonts w:ascii="Calibri" w:eastAsia="Times New Roman" w:hAnsi="Calibri" w:cs="Calibri"/>
          <w:lang w:val="en-US" w:eastAsia="lv-LV"/>
        </w:rPr>
        <w:t>Atb</w:t>
      </w:r>
      <w:proofErr w:type="spellEnd"/>
      <w:r w:rsidRPr="003B79D2">
        <w:rPr>
          <w:rFonts w:ascii="Calibri" w:eastAsia="Times New Roman" w:hAnsi="Calibri" w:cs="Calibri"/>
          <w:lang w:val="en-US" w:eastAsia="lv-LV"/>
        </w:rPr>
        <w:t xml:space="preserve">.: </w:t>
      </w:r>
      <w:proofErr w:type="spellStart"/>
      <w:r w:rsidRPr="003B79D2">
        <w:rPr>
          <w:rFonts w:ascii="Calibri" w:eastAsia="Times New Roman" w:hAnsi="Calibri" w:cs="Calibri"/>
          <w:lang w:val="en-US" w:eastAsia="lv-LV"/>
        </w:rPr>
        <w:t>Atkārtotai</w:t>
      </w:r>
      <w:proofErr w:type="spellEnd"/>
      <w:r w:rsidRPr="003B79D2">
        <w:rPr>
          <w:rFonts w:ascii="Calibri" w:eastAsia="Times New Roman" w:hAnsi="Calibri" w:cs="Calibri"/>
          <w:lang w:val="en-US" w:eastAsia="lv-LV"/>
        </w:rPr>
        <w:t xml:space="preserve"> </w:t>
      </w:r>
      <w:proofErr w:type="spellStart"/>
      <w:r w:rsidRPr="003B79D2">
        <w:rPr>
          <w:rFonts w:ascii="Calibri" w:eastAsia="Times New Roman" w:hAnsi="Calibri" w:cs="Calibri"/>
          <w:lang w:val="en-US" w:eastAsia="lv-LV"/>
        </w:rPr>
        <w:t>saskaņošanai</w:t>
      </w:r>
      <w:proofErr w:type="spellEnd"/>
      <w:r w:rsidRPr="003B79D2">
        <w:rPr>
          <w:rFonts w:ascii="Calibri" w:eastAsia="Times New Roman" w:hAnsi="Calibri" w:cs="Calibri"/>
          <w:lang w:val="en-US" w:eastAsia="lv-LV"/>
        </w:rPr>
        <w:t xml:space="preserve"> MK </w:t>
      </w:r>
      <w:proofErr w:type="spellStart"/>
      <w:r w:rsidRPr="003B79D2">
        <w:rPr>
          <w:rFonts w:ascii="Calibri" w:eastAsia="Times New Roman" w:hAnsi="Calibri" w:cs="Calibri"/>
          <w:lang w:val="en-US" w:eastAsia="lv-LV"/>
        </w:rPr>
        <w:t>noteikumu</w:t>
      </w:r>
      <w:proofErr w:type="spellEnd"/>
      <w:r w:rsidRPr="003B79D2">
        <w:rPr>
          <w:rFonts w:ascii="Calibri" w:eastAsia="Times New Roman" w:hAnsi="Calibri" w:cs="Calibri"/>
          <w:lang w:val="en-US" w:eastAsia="lv-LV"/>
        </w:rPr>
        <w:t xml:space="preserve"> </w:t>
      </w:r>
      <w:proofErr w:type="spellStart"/>
      <w:r w:rsidRPr="003B79D2">
        <w:rPr>
          <w:rFonts w:ascii="Calibri" w:eastAsia="Times New Roman" w:hAnsi="Calibri" w:cs="Calibri"/>
          <w:lang w:val="en-US" w:eastAsia="lv-LV"/>
        </w:rPr>
        <w:t>projekts</w:t>
      </w:r>
      <w:proofErr w:type="spellEnd"/>
    </w:p>
    <w:p w14:paraId="71CD3EB9" w14:textId="77777777" w:rsidR="003B79D2" w:rsidRPr="003B79D2" w:rsidRDefault="003B79D2" w:rsidP="003B79D2">
      <w:pPr>
        <w:spacing w:after="0" w:line="240" w:lineRule="auto"/>
        <w:rPr>
          <w:rFonts w:ascii="Calibri" w:eastAsia="Calibri" w:hAnsi="Calibri" w:cs="Calibri"/>
          <w:lang w:eastAsia="lv-LV"/>
        </w:rPr>
      </w:pPr>
    </w:p>
    <w:tbl>
      <w:tblPr>
        <w:tblW w:w="5000" w:type="pct"/>
        <w:tblCellSpacing w:w="0" w:type="dxa"/>
        <w:tblCellMar>
          <w:left w:w="0" w:type="dxa"/>
          <w:right w:w="0" w:type="dxa"/>
        </w:tblCellMar>
        <w:tblLook w:val="04A0" w:firstRow="1" w:lastRow="0" w:firstColumn="1" w:lastColumn="0" w:noHBand="0" w:noVBand="1"/>
      </w:tblPr>
      <w:tblGrid>
        <w:gridCol w:w="9257"/>
      </w:tblGrid>
      <w:tr w:rsidR="003B79D2" w:rsidRPr="003B79D2" w14:paraId="2394DB92" w14:textId="77777777" w:rsidTr="003B79D2">
        <w:trPr>
          <w:tblCellSpacing w:w="0" w:type="dxa"/>
        </w:trPr>
        <w:tc>
          <w:tcPr>
            <w:tcW w:w="0" w:type="auto"/>
            <w:shd w:val="clear" w:color="auto" w:fill="FFC107"/>
            <w:tcMar>
              <w:top w:w="120" w:type="dxa"/>
              <w:left w:w="120" w:type="dxa"/>
              <w:bottom w:w="120" w:type="dxa"/>
              <w:right w:w="120" w:type="dxa"/>
            </w:tcMar>
            <w:vAlign w:val="center"/>
            <w:hideMark/>
          </w:tcPr>
          <w:p w14:paraId="69EC26AE" w14:textId="77777777" w:rsidR="003B79D2" w:rsidRPr="003B79D2" w:rsidRDefault="003B79D2" w:rsidP="003B79D2">
            <w:pPr>
              <w:spacing w:after="0" w:line="240" w:lineRule="auto"/>
              <w:rPr>
                <w:rFonts w:ascii="Arial" w:eastAsia="Times New Roman" w:hAnsi="Arial" w:cs="Arial"/>
                <w:color w:val="212121"/>
                <w:sz w:val="20"/>
                <w:szCs w:val="20"/>
                <w:lang w:eastAsia="lv-LV"/>
              </w:rPr>
            </w:pPr>
            <w:r w:rsidRPr="003B79D2">
              <w:rPr>
                <w:rFonts w:ascii="Arial" w:eastAsia="Times New Roman" w:hAnsi="Arial" w:cs="Arial"/>
                <w:b/>
                <w:bCs/>
                <w:color w:val="212121"/>
                <w:sz w:val="20"/>
                <w:szCs w:val="20"/>
                <w:lang w:eastAsia="lv-LV"/>
              </w:rPr>
              <w:t>UZMANĪBU:</w:t>
            </w:r>
            <w:r w:rsidRPr="003B79D2">
              <w:rPr>
                <w:rFonts w:ascii="Arial" w:eastAsia="Times New Roman" w:hAnsi="Arial" w:cs="Arial"/>
                <w:color w:val="212121"/>
                <w:sz w:val="20"/>
                <w:szCs w:val="20"/>
                <w:lang w:eastAsia="lv-LV"/>
              </w:rPr>
              <w:t xml:space="preserve"> Šis e-pasts ir saņemts no ārējā avota. Neklikšķiniet uz saites un neatveriet pielikumus, ja vien neatpazīstat sūtītāju un zināt, ka saturs ir drošs. </w:t>
            </w:r>
          </w:p>
        </w:tc>
      </w:tr>
    </w:tbl>
    <w:p w14:paraId="20B83B45" w14:textId="77777777" w:rsidR="003B79D2" w:rsidRPr="003B79D2" w:rsidRDefault="003B79D2" w:rsidP="003B79D2">
      <w:pPr>
        <w:spacing w:after="240" w:line="240" w:lineRule="auto"/>
        <w:rPr>
          <w:rFonts w:ascii="Calibri" w:eastAsia="Times New Roman" w:hAnsi="Calibri" w:cs="Calibri"/>
          <w:lang w:eastAsia="lv-LV"/>
        </w:rPr>
      </w:pPr>
    </w:p>
    <w:p w14:paraId="56C687A1" w14:textId="77777777" w:rsidR="003B79D2" w:rsidRPr="003B79D2" w:rsidRDefault="003B79D2" w:rsidP="003B79D2">
      <w:pPr>
        <w:spacing w:after="0" w:line="240" w:lineRule="auto"/>
        <w:rPr>
          <w:rFonts w:ascii="Times New Roman" w:eastAsia="Times New Roman" w:hAnsi="Times New Roman" w:cs="Times New Roman"/>
          <w:color w:val="000000"/>
          <w:lang w:eastAsia="lv-LV"/>
        </w:rPr>
      </w:pPr>
      <w:r w:rsidRPr="003B79D2">
        <w:rPr>
          <w:rFonts w:ascii="Times New Roman" w:eastAsia="Times New Roman" w:hAnsi="Times New Roman" w:cs="Times New Roman"/>
          <w:color w:val="000000"/>
          <w:lang w:eastAsia="lv-LV"/>
        </w:rPr>
        <w:t>Labdien!</w:t>
      </w:r>
    </w:p>
    <w:p w14:paraId="194E02DB" w14:textId="77777777" w:rsidR="003B79D2" w:rsidRPr="003B79D2" w:rsidRDefault="003B79D2" w:rsidP="003B79D2">
      <w:pPr>
        <w:spacing w:after="0" w:line="240" w:lineRule="auto"/>
        <w:rPr>
          <w:rFonts w:ascii="Times New Roman" w:eastAsia="Times New Roman" w:hAnsi="Times New Roman" w:cs="Times New Roman"/>
          <w:color w:val="000000"/>
          <w:lang w:eastAsia="lv-LV"/>
        </w:rPr>
      </w:pPr>
      <w:r w:rsidRPr="003B79D2">
        <w:rPr>
          <w:rFonts w:ascii="Times New Roman" w:eastAsia="Times New Roman" w:hAnsi="Times New Roman" w:cs="Times New Roman"/>
          <w:color w:val="000000"/>
          <w:lang w:eastAsia="lv-LV"/>
        </w:rPr>
        <w:t>Paldies par veiktajiem precizējumiem! Man vairāk nav piesakāmu iebildumu un priekšlikumu par Ministru kabineta noteikumu projektu “Noteikumi par brīvprātīgu pievienošanos valsts sociālajai apdrošināšanai” un tā anotāciju.</w:t>
      </w:r>
    </w:p>
    <w:p w14:paraId="60D05D74" w14:textId="77777777" w:rsidR="003B79D2" w:rsidRPr="003B79D2" w:rsidRDefault="003B79D2" w:rsidP="003B79D2">
      <w:pPr>
        <w:spacing w:after="0" w:line="240" w:lineRule="auto"/>
        <w:rPr>
          <w:rFonts w:ascii="Times New Roman" w:eastAsia="Times New Roman" w:hAnsi="Times New Roman" w:cs="Times New Roman"/>
          <w:color w:val="000000"/>
          <w:lang w:eastAsia="lv-LV"/>
        </w:rPr>
      </w:pPr>
    </w:p>
    <w:p w14:paraId="349E1970" w14:textId="77777777" w:rsidR="003B79D2" w:rsidRPr="003B79D2" w:rsidRDefault="003B79D2" w:rsidP="003B79D2">
      <w:pPr>
        <w:spacing w:after="0" w:line="240" w:lineRule="auto"/>
        <w:rPr>
          <w:rFonts w:ascii="Times New Roman" w:eastAsia="Times New Roman" w:hAnsi="Times New Roman" w:cs="Times New Roman"/>
          <w:color w:val="000000"/>
          <w:lang w:eastAsia="lv-LV"/>
        </w:rPr>
      </w:pPr>
    </w:p>
    <w:p w14:paraId="30429F8D" w14:textId="77777777" w:rsidR="003B79D2" w:rsidRPr="003B79D2" w:rsidRDefault="003B79D2" w:rsidP="003B79D2">
      <w:pPr>
        <w:shd w:val="clear" w:color="auto" w:fill="FFFFFF"/>
        <w:spacing w:after="0" w:line="240" w:lineRule="auto"/>
        <w:rPr>
          <w:rFonts w:ascii="Times New Roman" w:eastAsia="Times New Roman" w:hAnsi="Times New Roman" w:cs="Times New Roman"/>
          <w:color w:val="000000"/>
          <w:lang w:eastAsia="lv-LV"/>
        </w:rPr>
      </w:pPr>
      <w:r w:rsidRPr="003B79D2">
        <w:rPr>
          <w:rFonts w:ascii="Times New Roman" w:eastAsia="Times New Roman" w:hAnsi="Times New Roman" w:cs="Times New Roman"/>
          <w:color w:val="000000"/>
          <w:lang w:eastAsia="lv-LV"/>
        </w:rPr>
        <w:t>Ar cieņu</w:t>
      </w:r>
    </w:p>
    <w:p w14:paraId="06EFB11A" w14:textId="77777777" w:rsidR="003B79D2" w:rsidRPr="003B79D2" w:rsidRDefault="003B79D2" w:rsidP="003B79D2">
      <w:pPr>
        <w:shd w:val="clear" w:color="auto" w:fill="FFFFFF"/>
        <w:spacing w:after="0" w:line="240" w:lineRule="auto"/>
        <w:rPr>
          <w:rFonts w:ascii="Times New Roman" w:eastAsia="Times New Roman" w:hAnsi="Times New Roman" w:cs="Times New Roman"/>
          <w:color w:val="000000"/>
          <w:lang w:eastAsia="lv-LV"/>
        </w:rPr>
      </w:pPr>
      <w:r w:rsidRPr="003B79D2">
        <w:rPr>
          <w:rFonts w:ascii="Times New Roman" w:eastAsia="Times New Roman" w:hAnsi="Times New Roman" w:cs="Times New Roman"/>
          <w:color w:val="000000"/>
          <w:lang w:eastAsia="lv-LV"/>
        </w:rPr>
        <w:t> </w:t>
      </w:r>
    </w:p>
    <w:p w14:paraId="3469F3DC" w14:textId="77777777" w:rsidR="003B79D2" w:rsidRPr="003B79D2" w:rsidRDefault="003B79D2" w:rsidP="003B79D2">
      <w:pPr>
        <w:shd w:val="clear" w:color="auto" w:fill="FFFFFF"/>
        <w:spacing w:after="0" w:line="240" w:lineRule="auto"/>
        <w:rPr>
          <w:rFonts w:ascii="Aptos" w:eastAsia="Calibri" w:hAnsi="Aptos" w:cs="Calibri"/>
          <w:lang w:eastAsia="lv-LV"/>
        </w:rPr>
      </w:pPr>
      <w:r w:rsidRPr="003B79D2">
        <w:rPr>
          <w:rFonts w:ascii="Times New Roman" w:eastAsia="Calibri" w:hAnsi="Times New Roman" w:cs="Times New Roman"/>
          <w:b/>
          <w:bCs/>
          <w:color w:val="000000"/>
          <w:lang w:eastAsia="lv-LV"/>
        </w:rPr>
        <w:t>Santa Skutele</w:t>
      </w:r>
    </w:p>
    <w:p w14:paraId="5FBD085A" w14:textId="77777777" w:rsidR="003B79D2" w:rsidRPr="003B79D2" w:rsidRDefault="003B79D2" w:rsidP="003B79D2">
      <w:pPr>
        <w:shd w:val="clear" w:color="auto" w:fill="FFFFFF"/>
        <w:spacing w:after="0" w:line="240" w:lineRule="auto"/>
        <w:rPr>
          <w:rFonts w:ascii="Aptos" w:eastAsia="Calibri" w:hAnsi="Aptos" w:cs="Calibri"/>
          <w:lang w:eastAsia="lv-LV"/>
        </w:rPr>
      </w:pPr>
      <w:r w:rsidRPr="003B79D2">
        <w:rPr>
          <w:rFonts w:ascii="Times New Roman" w:eastAsia="Calibri" w:hAnsi="Times New Roman" w:cs="Times New Roman"/>
          <w:color w:val="000000"/>
          <w:sz w:val="20"/>
          <w:szCs w:val="20"/>
          <w:lang w:eastAsia="lv-LV"/>
        </w:rPr>
        <w:t>Tieslietu ministrijas</w:t>
      </w:r>
    </w:p>
    <w:p w14:paraId="71F63ED5" w14:textId="77777777" w:rsidR="003B79D2" w:rsidRPr="003B79D2" w:rsidRDefault="003B79D2" w:rsidP="003B79D2">
      <w:pPr>
        <w:shd w:val="clear" w:color="auto" w:fill="FFFFFF"/>
        <w:spacing w:after="0" w:line="240" w:lineRule="auto"/>
        <w:rPr>
          <w:rFonts w:ascii="Aptos" w:eastAsia="Calibri" w:hAnsi="Aptos" w:cs="Calibri"/>
          <w:lang w:eastAsia="lv-LV"/>
        </w:rPr>
      </w:pPr>
      <w:r w:rsidRPr="003B79D2">
        <w:rPr>
          <w:rFonts w:ascii="Times New Roman" w:eastAsia="Calibri" w:hAnsi="Times New Roman" w:cs="Times New Roman"/>
          <w:color w:val="000000"/>
          <w:sz w:val="20"/>
          <w:szCs w:val="20"/>
          <w:lang w:eastAsia="lv-LV"/>
        </w:rPr>
        <w:t>Nozaru politikas departamenta</w:t>
      </w:r>
    </w:p>
    <w:p w14:paraId="0ED55EED" w14:textId="77777777" w:rsidR="003B79D2" w:rsidRPr="003B79D2" w:rsidRDefault="003B79D2" w:rsidP="003B79D2">
      <w:pPr>
        <w:shd w:val="clear" w:color="auto" w:fill="FFFFFF"/>
        <w:spacing w:after="0" w:line="240" w:lineRule="auto"/>
        <w:rPr>
          <w:rFonts w:ascii="Aptos" w:eastAsia="Calibri" w:hAnsi="Aptos" w:cs="Calibri"/>
          <w:lang w:eastAsia="lv-LV"/>
        </w:rPr>
      </w:pPr>
      <w:r w:rsidRPr="003B79D2">
        <w:rPr>
          <w:rFonts w:ascii="Times New Roman" w:eastAsia="Calibri" w:hAnsi="Times New Roman" w:cs="Times New Roman"/>
          <w:color w:val="000000"/>
          <w:sz w:val="20"/>
          <w:szCs w:val="20"/>
          <w:lang w:eastAsia="lv-LV"/>
        </w:rPr>
        <w:t>Politikas izstrādes nodaļas vecākā juriste</w:t>
      </w:r>
    </w:p>
    <w:p w14:paraId="2AA77328" w14:textId="77777777" w:rsidR="003B79D2" w:rsidRPr="003B79D2" w:rsidRDefault="003B79D2" w:rsidP="003B79D2">
      <w:pPr>
        <w:shd w:val="clear" w:color="auto" w:fill="FFFFFF"/>
        <w:spacing w:after="0" w:line="240" w:lineRule="auto"/>
        <w:rPr>
          <w:rFonts w:ascii="Aptos" w:eastAsia="Calibri" w:hAnsi="Aptos" w:cs="Calibri"/>
          <w:lang w:eastAsia="lv-LV"/>
        </w:rPr>
      </w:pPr>
      <w:r w:rsidRPr="003B79D2">
        <w:rPr>
          <w:rFonts w:ascii="Times New Roman" w:eastAsia="Calibri" w:hAnsi="Times New Roman" w:cs="Times New Roman"/>
          <w:color w:val="000000"/>
          <w:sz w:val="20"/>
          <w:szCs w:val="20"/>
          <w:lang w:eastAsia="lv-LV"/>
        </w:rPr>
        <w:t>Tālrunis: 67046126</w:t>
      </w:r>
    </w:p>
    <w:p w14:paraId="74F97CD3" w14:textId="77777777" w:rsidR="003B79D2" w:rsidRPr="003B79D2" w:rsidRDefault="003B79D2" w:rsidP="003B79D2">
      <w:pPr>
        <w:shd w:val="clear" w:color="auto" w:fill="FFFFFF"/>
        <w:spacing w:after="0" w:line="240" w:lineRule="auto"/>
        <w:rPr>
          <w:rFonts w:ascii="Aptos" w:eastAsia="Calibri" w:hAnsi="Aptos" w:cs="Calibri"/>
          <w:lang w:eastAsia="lv-LV"/>
        </w:rPr>
      </w:pPr>
      <w:r w:rsidRPr="003B79D2">
        <w:rPr>
          <w:rFonts w:ascii="Times New Roman" w:eastAsia="Calibri" w:hAnsi="Times New Roman" w:cs="Times New Roman"/>
          <w:color w:val="000000"/>
          <w:sz w:val="20"/>
          <w:szCs w:val="20"/>
          <w:lang w:eastAsia="lv-LV"/>
        </w:rPr>
        <w:t xml:space="preserve">E-pasts: </w:t>
      </w:r>
      <w:hyperlink r:id="rId5" w:tooltip="mailto:Santa.Skutele@tm.gov.lv" w:history="1">
        <w:r w:rsidRPr="003B79D2">
          <w:rPr>
            <w:rFonts w:ascii="Times New Roman" w:eastAsia="Calibri" w:hAnsi="Times New Roman" w:cs="Times New Roman"/>
            <w:color w:val="000000"/>
            <w:sz w:val="20"/>
            <w:szCs w:val="20"/>
            <w:u w:val="single"/>
            <w:lang w:eastAsia="lv-LV"/>
          </w:rPr>
          <w:t>Santa.Skutele@tm.gov.lv</w:t>
        </w:r>
      </w:hyperlink>
    </w:p>
    <w:p w14:paraId="2236ACCE" w14:textId="77777777" w:rsidR="003B79D2" w:rsidRPr="003B79D2" w:rsidRDefault="003B79D2" w:rsidP="003B79D2">
      <w:pPr>
        <w:shd w:val="clear" w:color="auto" w:fill="FFFFFF"/>
        <w:spacing w:before="120" w:after="0" w:line="240" w:lineRule="auto"/>
        <w:rPr>
          <w:rFonts w:ascii="Aptos" w:eastAsia="Calibri" w:hAnsi="Aptos" w:cs="Calibri"/>
          <w:sz w:val="24"/>
          <w:szCs w:val="24"/>
          <w:lang w:eastAsia="lv-LV"/>
        </w:rPr>
      </w:pPr>
      <w:r w:rsidRPr="003B79D2">
        <w:rPr>
          <w:rFonts w:ascii="Aptos" w:eastAsia="Calibri" w:hAnsi="Aptos" w:cs="Calibri"/>
          <w:noProof/>
          <w:color w:val="242424"/>
          <w:sz w:val="24"/>
          <w:szCs w:val="24"/>
          <w:lang w:eastAsia="lv-LV"/>
        </w:rPr>
        <w:drawing>
          <wp:inline distT="0" distB="0" distL="0" distR="0" wp14:anchorId="59D3D40C" wp14:editId="2E7AC3AD">
            <wp:extent cx="1016000" cy="901700"/>
            <wp:effectExtent l="0" t="0" r="0" b="0"/>
            <wp:docPr id="41" name="x_x_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age_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6000" cy="901700"/>
                    </a:xfrm>
                    <a:prstGeom prst="rect">
                      <a:avLst/>
                    </a:prstGeom>
                    <a:noFill/>
                    <a:ln>
                      <a:noFill/>
                    </a:ln>
                  </pic:spPr>
                </pic:pic>
              </a:graphicData>
            </a:graphic>
          </wp:inline>
        </w:drawing>
      </w:r>
      <w:r w:rsidRPr="003B79D2">
        <w:rPr>
          <w:rFonts w:ascii="Aptos" w:eastAsia="Calibri" w:hAnsi="Aptos" w:cs="Calibri"/>
          <w:noProof/>
          <w:color w:val="242424"/>
          <w:sz w:val="24"/>
          <w:szCs w:val="24"/>
          <w:lang w:eastAsia="lv-LV"/>
        </w:rPr>
        <w:drawing>
          <wp:inline distT="0" distB="0" distL="0" distR="0" wp14:anchorId="36B18C3B" wp14:editId="545D78BE">
            <wp:extent cx="1562100" cy="368300"/>
            <wp:effectExtent l="0" t="0" r="0" b="0"/>
            <wp:docPr id="42" name="x_x_im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age_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368300"/>
                    </a:xfrm>
                    <a:prstGeom prst="rect">
                      <a:avLst/>
                    </a:prstGeom>
                    <a:noFill/>
                    <a:ln>
                      <a:noFill/>
                    </a:ln>
                  </pic:spPr>
                </pic:pic>
              </a:graphicData>
            </a:graphic>
          </wp:inline>
        </w:drawing>
      </w:r>
    </w:p>
    <w:p w14:paraId="269021F2" w14:textId="77777777" w:rsidR="003B79D2" w:rsidRPr="003B79D2" w:rsidRDefault="003B79D2" w:rsidP="003B79D2">
      <w:pPr>
        <w:shd w:val="clear" w:color="auto" w:fill="FFFFFF"/>
        <w:spacing w:before="120" w:after="0" w:line="240" w:lineRule="auto"/>
        <w:rPr>
          <w:rFonts w:ascii="Aptos" w:eastAsia="Calibri" w:hAnsi="Aptos" w:cs="Calibri"/>
          <w:sz w:val="24"/>
          <w:szCs w:val="24"/>
          <w:lang w:eastAsia="lv-LV"/>
        </w:rPr>
      </w:pPr>
      <w:r w:rsidRPr="003B79D2">
        <w:rPr>
          <w:rFonts w:ascii="Times New Roman" w:eastAsia="Calibri" w:hAnsi="Times New Roman" w:cs="Times New Roman"/>
          <w:color w:val="242424"/>
          <w:sz w:val="20"/>
          <w:szCs w:val="20"/>
          <w:lang w:eastAsia="lv-LV"/>
        </w:rPr>
        <w:t> </w:t>
      </w:r>
    </w:p>
    <w:p w14:paraId="027302DB" w14:textId="77777777" w:rsidR="003B79D2" w:rsidRPr="003B79D2" w:rsidRDefault="003B79D2" w:rsidP="003B79D2">
      <w:pPr>
        <w:shd w:val="clear" w:color="auto" w:fill="FFFFFF"/>
        <w:spacing w:after="0" w:line="240" w:lineRule="auto"/>
        <w:rPr>
          <w:rFonts w:ascii="Aptos" w:eastAsia="Calibri" w:hAnsi="Aptos" w:cs="Calibri"/>
          <w:lang w:eastAsia="lv-LV"/>
        </w:rPr>
      </w:pPr>
      <w:r w:rsidRPr="003B79D2">
        <w:rPr>
          <w:rFonts w:ascii="Arial" w:eastAsia="Calibri" w:hAnsi="Arial" w:cs="Arial"/>
          <w:i/>
          <w:iCs/>
          <w:color w:val="002060"/>
          <w:sz w:val="18"/>
          <w:szCs w:val="18"/>
          <w:lang w:eastAsia="lv-LV"/>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1141390B" w14:textId="77777777" w:rsidR="003B79D2" w:rsidRPr="003B79D2" w:rsidRDefault="003B79D2" w:rsidP="003B79D2">
      <w:pPr>
        <w:spacing w:after="0" w:line="240" w:lineRule="auto"/>
        <w:jc w:val="center"/>
        <w:rPr>
          <w:rFonts w:ascii="Calibri" w:eastAsia="Times New Roman" w:hAnsi="Calibri" w:cs="Calibri"/>
          <w:lang w:eastAsia="lv-LV"/>
        </w:rPr>
      </w:pPr>
      <w:r w:rsidRPr="003B79D2">
        <w:rPr>
          <w:rFonts w:ascii="Calibri" w:eastAsia="Times New Roman" w:hAnsi="Calibri" w:cs="Calibri"/>
          <w:lang w:eastAsia="lv-LV"/>
        </w:rPr>
        <w:pict w14:anchorId="3E63B7D9">
          <v:rect id="_x0000_i1092" style="width:423.35pt;height:1.2pt" o:hrpct="980" o:hralign="center" o:hrstd="t" o:hr="t" fillcolor="#a0a0a0" stroked="f"/>
        </w:pict>
      </w:r>
    </w:p>
    <w:p w14:paraId="4E344203" w14:textId="77777777" w:rsidR="003B79D2" w:rsidRPr="003B79D2" w:rsidRDefault="003B79D2" w:rsidP="003B79D2">
      <w:pPr>
        <w:spacing w:after="0" w:line="240" w:lineRule="auto"/>
        <w:rPr>
          <w:rFonts w:ascii="Calibri" w:eastAsia="Calibri" w:hAnsi="Calibri" w:cs="Calibri"/>
          <w:lang w:eastAsia="lv-LV"/>
        </w:rPr>
      </w:pPr>
      <w:r w:rsidRPr="003B79D2">
        <w:rPr>
          <w:rFonts w:ascii="Calibri" w:eastAsia="Calibri" w:hAnsi="Calibri" w:cs="Calibri"/>
          <w:lang w:eastAsia="lv-LV"/>
        </w:rPr>
        <w:t> </w:t>
      </w:r>
    </w:p>
    <w:p w14:paraId="45D53EB0" w14:textId="791DF560" w:rsidR="003B79D2" w:rsidRPr="003B79D2" w:rsidRDefault="003B79D2" w:rsidP="003B79D2">
      <w:pPr>
        <w:spacing w:after="0" w:line="240" w:lineRule="auto"/>
        <w:outlineLvl w:val="0"/>
        <w:rPr>
          <w:rFonts w:ascii="Calibri" w:eastAsia="Calibri" w:hAnsi="Calibri" w:cs="Calibri"/>
          <w:lang w:eastAsia="lv-LV"/>
        </w:rPr>
      </w:pPr>
      <w:r w:rsidRPr="003B79D2">
        <w:rPr>
          <w:rFonts w:ascii="Calibri" w:eastAsia="Calibri" w:hAnsi="Calibri" w:cs="Calibri"/>
          <w:b/>
          <w:bCs/>
          <w:lang w:val="en-US" w:eastAsia="lv-LV"/>
        </w:rPr>
        <w:t>From:</w:t>
      </w:r>
      <w:r w:rsidRPr="003B79D2">
        <w:rPr>
          <w:rFonts w:ascii="Calibri" w:eastAsia="Calibri" w:hAnsi="Calibri" w:cs="Calibri"/>
          <w:lang w:val="en-US" w:eastAsia="lv-LV"/>
        </w:rPr>
        <w:t xml:space="preserve"> Agrita Ozoliņa </w:t>
      </w:r>
      <w:r w:rsidRPr="003B79D2">
        <w:rPr>
          <w:rFonts w:ascii="Calibri" w:eastAsia="Calibri" w:hAnsi="Calibri" w:cs="Calibri"/>
          <w:lang w:val="en-US" w:eastAsia="lv-LV"/>
        </w:rPr>
        <w:br/>
      </w:r>
      <w:r w:rsidRPr="003B79D2">
        <w:rPr>
          <w:rFonts w:ascii="Calibri" w:eastAsia="Calibri" w:hAnsi="Calibri" w:cs="Calibri"/>
          <w:b/>
          <w:bCs/>
          <w:lang w:val="en-US" w:eastAsia="lv-LV"/>
        </w:rPr>
        <w:t>Sent:</w:t>
      </w:r>
      <w:r w:rsidRPr="003B79D2">
        <w:rPr>
          <w:rFonts w:ascii="Calibri" w:eastAsia="Calibri" w:hAnsi="Calibri" w:cs="Calibri"/>
          <w:lang w:val="en-US" w:eastAsia="lv-LV"/>
        </w:rPr>
        <w:t xml:space="preserve"> Monday, June 15, 2026 12:17 PM</w:t>
      </w:r>
      <w:r w:rsidRPr="003B79D2">
        <w:rPr>
          <w:rFonts w:ascii="Calibri" w:eastAsia="Calibri" w:hAnsi="Calibri" w:cs="Calibri"/>
          <w:lang w:val="en-US" w:eastAsia="lv-LV"/>
        </w:rPr>
        <w:br/>
      </w:r>
      <w:r w:rsidRPr="003B79D2">
        <w:rPr>
          <w:rFonts w:ascii="Calibri" w:eastAsia="Calibri" w:hAnsi="Calibri" w:cs="Calibri"/>
          <w:b/>
          <w:bCs/>
          <w:lang w:val="en-US" w:eastAsia="lv-LV"/>
        </w:rPr>
        <w:t>To:</w:t>
      </w:r>
      <w:r w:rsidRPr="003B79D2">
        <w:rPr>
          <w:rFonts w:ascii="Calibri" w:eastAsia="Calibri" w:hAnsi="Calibri" w:cs="Calibri"/>
          <w:lang w:val="en-US" w:eastAsia="lv-LV"/>
        </w:rPr>
        <w:t xml:space="preserve"> 'santa.skutele@tm.gov.lv' &lt;</w:t>
      </w:r>
      <w:hyperlink r:id="rId8" w:history="1">
        <w:r w:rsidR="00D67DC1" w:rsidRPr="003B79D2">
          <w:rPr>
            <w:rStyle w:val="Hyperlink"/>
            <w:rFonts w:ascii="Calibri" w:eastAsia="Calibri" w:hAnsi="Calibri" w:cs="Calibri"/>
            <w:lang w:val="en-US" w:eastAsia="lv-LV"/>
          </w:rPr>
          <w:t>santa.skutele@tm.gov.lv</w:t>
        </w:r>
      </w:hyperlink>
      <w:r w:rsidRPr="003B79D2">
        <w:rPr>
          <w:rFonts w:ascii="Calibri" w:eastAsia="Calibri" w:hAnsi="Calibri" w:cs="Calibri"/>
          <w:lang w:val="en-US" w:eastAsia="lv-LV"/>
        </w:rPr>
        <w:t>&gt;</w:t>
      </w:r>
      <w:r w:rsidRPr="003B79D2">
        <w:rPr>
          <w:rFonts w:ascii="Calibri" w:eastAsia="Calibri" w:hAnsi="Calibri" w:cs="Calibri"/>
          <w:lang w:val="en-US" w:eastAsia="lv-LV"/>
        </w:rPr>
        <w:br/>
      </w:r>
      <w:r w:rsidRPr="003B79D2">
        <w:rPr>
          <w:rFonts w:ascii="Calibri" w:eastAsia="Calibri" w:hAnsi="Calibri" w:cs="Calibri"/>
          <w:b/>
          <w:bCs/>
          <w:lang w:val="en-US" w:eastAsia="lv-LV"/>
        </w:rPr>
        <w:t>Cc:</w:t>
      </w:r>
      <w:r w:rsidRPr="003B79D2">
        <w:rPr>
          <w:rFonts w:ascii="Calibri" w:eastAsia="Calibri" w:hAnsi="Calibri" w:cs="Calibri"/>
          <w:lang w:val="en-US" w:eastAsia="lv-LV"/>
        </w:rPr>
        <w:t xml:space="preserve"> 'linda.upite@tm.gov.lv' &lt;</w:t>
      </w:r>
      <w:hyperlink r:id="rId9" w:history="1">
        <w:r w:rsidRPr="003B79D2">
          <w:rPr>
            <w:rFonts w:ascii="Calibri" w:eastAsia="Calibri" w:hAnsi="Calibri" w:cs="Calibri"/>
            <w:color w:val="0000FF"/>
            <w:u w:val="single"/>
            <w:lang w:val="en-US" w:eastAsia="lv-LV"/>
          </w:rPr>
          <w:t>linda.upite@tm.gov.lv</w:t>
        </w:r>
      </w:hyperlink>
      <w:r w:rsidRPr="003B79D2">
        <w:rPr>
          <w:rFonts w:ascii="Calibri" w:eastAsia="Calibri" w:hAnsi="Calibri" w:cs="Calibri"/>
          <w:lang w:val="en-US" w:eastAsia="lv-LV"/>
        </w:rPr>
        <w:t>&gt;; 'ina.klavina@tm.gov.lv' &lt;</w:t>
      </w:r>
      <w:hyperlink r:id="rId10" w:history="1">
        <w:r w:rsidRPr="003B79D2">
          <w:rPr>
            <w:rFonts w:ascii="Calibri" w:eastAsia="Calibri" w:hAnsi="Calibri" w:cs="Calibri"/>
            <w:color w:val="0000FF"/>
            <w:u w:val="single"/>
            <w:lang w:val="en-US" w:eastAsia="lv-LV"/>
          </w:rPr>
          <w:t>ina.klavina@tm.gov.lv</w:t>
        </w:r>
      </w:hyperlink>
      <w:r w:rsidRPr="003B79D2">
        <w:rPr>
          <w:rFonts w:ascii="Calibri" w:eastAsia="Calibri" w:hAnsi="Calibri" w:cs="Calibri"/>
          <w:lang w:val="en-US" w:eastAsia="lv-LV"/>
        </w:rPr>
        <w:t>&gt;; Airina Dreimane &lt;</w:t>
      </w:r>
      <w:hyperlink r:id="rId11" w:history="1">
        <w:r w:rsidRPr="003B79D2">
          <w:rPr>
            <w:rFonts w:ascii="Calibri" w:eastAsia="Calibri" w:hAnsi="Calibri" w:cs="Calibri"/>
            <w:color w:val="0000FF"/>
            <w:u w:val="single"/>
            <w:lang w:val="en-US" w:eastAsia="lv-LV"/>
          </w:rPr>
          <w:t>airina.dreimane@lm.gov.lv</w:t>
        </w:r>
      </w:hyperlink>
      <w:r w:rsidRPr="003B79D2">
        <w:rPr>
          <w:rFonts w:ascii="Calibri" w:eastAsia="Calibri" w:hAnsi="Calibri" w:cs="Calibri"/>
          <w:lang w:val="en-US" w:eastAsia="lv-LV"/>
        </w:rPr>
        <w:t>&gt;; Sandra Stabiņa &lt;</w:t>
      </w:r>
      <w:hyperlink r:id="rId12" w:history="1">
        <w:r w:rsidRPr="003B79D2">
          <w:rPr>
            <w:rFonts w:ascii="Calibri" w:eastAsia="Calibri" w:hAnsi="Calibri" w:cs="Calibri"/>
            <w:color w:val="0000FF"/>
            <w:u w:val="single"/>
            <w:lang w:val="en-US" w:eastAsia="lv-LV"/>
          </w:rPr>
          <w:t>Sandra.Stabina@lm.gov.lv</w:t>
        </w:r>
      </w:hyperlink>
      <w:r w:rsidRPr="003B79D2">
        <w:rPr>
          <w:rFonts w:ascii="Calibri" w:eastAsia="Calibri" w:hAnsi="Calibri" w:cs="Calibri"/>
          <w:lang w:val="en-US" w:eastAsia="lv-LV"/>
        </w:rPr>
        <w:t>&gt;</w:t>
      </w:r>
      <w:r w:rsidRPr="003B79D2">
        <w:rPr>
          <w:rFonts w:ascii="Calibri" w:eastAsia="Calibri" w:hAnsi="Calibri" w:cs="Calibri"/>
          <w:lang w:val="en-US" w:eastAsia="lv-LV"/>
        </w:rPr>
        <w:br/>
      </w:r>
      <w:r w:rsidRPr="003B79D2">
        <w:rPr>
          <w:rFonts w:ascii="Calibri" w:eastAsia="Calibri" w:hAnsi="Calibri" w:cs="Calibri"/>
          <w:b/>
          <w:bCs/>
          <w:lang w:val="en-US" w:eastAsia="lv-LV"/>
        </w:rPr>
        <w:t>Subject:</w:t>
      </w:r>
      <w:r w:rsidRPr="003B79D2">
        <w:rPr>
          <w:rFonts w:ascii="Calibri" w:eastAsia="Calibri" w:hAnsi="Calibri" w:cs="Calibri"/>
          <w:lang w:val="en-US" w:eastAsia="lv-LV"/>
        </w:rPr>
        <w:t xml:space="preserve"> </w:t>
      </w:r>
      <w:proofErr w:type="spellStart"/>
      <w:r w:rsidRPr="003B79D2">
        <w:rPr>
          <w:rFonts w:ascii="Calibri" w:eastAsia="Calibri" w:hAnsi="Calibri" w:cs="Calibri"/>
          <w:lang w:val="en-US" w:eastAsia="lv-LV"/>
        </w:rPr>
        <w:t>Atkārtotai</w:t>
      </w:r>
      <w:proofErr w:type="spellEnd"/>
      <w:r w:rsidRPr="003B79D2">
        <w:rPr>
          <w:rFonts w:ascii="Calibri" w:eastAsia="Calibri" w:hAnsi="Calibri" w:cs="Calibri"/>
          <w:lang w:val="en-US" w:eastAsia="lv-LV"/>
        </w:rPr>
        <w:t xml:space="preserve"> </w:t>
      </w:r>
      <w:proofErr w:type="spellStart"/>
      <w:r w:rsidRPr="003B79D2">
        <w:rPr>
          <w:rFonts w:ascii="Calibri" w:eastAsia="Calibri" w:hAnsi="Calibri" w:cs="Calibri"/>
          <w:lang w:val="en-US" w:eastAsia="lv-LV"/>
        </w:rPr>
        <w:t>saskaņošanai</w:t>
      </w:r>
      <w:proofErr w:type="spellEnd"/>
      <w:r w:rsidRPr="003B79D2">
        <w:rPr>
          <w:rFonts w:ascii="Calibri" w:eastAsia="Calibri" w:hAnsi="Calibri" w:cs="Calibri"/>
          <w:lang w:val="en-US" w:eastAsia="lv-LV"/>
        </w:rPr>
        <w:t xml:space="preserve"> MK </w:t>
      </w:r>
      <w:proofErr w:type="spellStart"/>
      <w:r w:rsidRPr="003B79D2">
        <w:rPr>
          <w:rFonts w:ascii="Calibri" w:eastAsia="Calibri" w:hAnsi="Calibri" w:cs="Calibri"/>
          <w:lang w:val="en-US" w:eastAsia="lv-LV"/>
        </w:rPr>
        <w:t>noteikumu</w:t>
      </w:r>
      <w:proofErr w:type="spellEnd"/>
      <w:r w:rsidRPr="003B79D2">
        <w:rPr>
          <w:rFonts w:ascii="Calibri" w:eastAsia="Calibri" w:hAnsi="Calibri" w:cs="Calibri"/>
          <w:lang w:val="en-US" w:eastAsia="lv-LV"/>
        </w:rPr>
        <w:t xml:space="preserve"> </w:t>
      </w:r>
      <w:proofErr w:type="spellStart"/>
      <w:r w:rsidRPr="003B79D2">
        <w:rPr>
          <w:rFonts w:ascii="Calibri" w:eastAsia="Calibri" w:hAnsi="Calibri" w:cs="Calibri"/>
          <w:lang w:val="en-US" w:eastAsia="lv-LV"/>
        </w:rPr>
        <w:t>projekts</w:t>
      </w:r>
      <w:proofErr w:type="spellEnd"/>
    </w:p>
    <w:p w14:paraId="20D2B85C" w14:textId="77777777" w:rsidR="003B79D2" w:rsidRPr="003B79D2" w:rsidRDefault="003B79D2" w:rsidP="003B79D2">
      <w:pPr>
        <w:spacing w:after="0" w:line="240" w:lineRule="auto"/>
        <w:rPr>
          <w:rFonts w:ascii="Calibri" w:eastAsia="Calibri" w:hAnsi="Calibri" w:cs="Calibri"/>
          <w:lang w:eastAsia="lv-LV"/>
        </w:rPr>
      </w:pPr>
      <w:r w:rsidRPr="003B79D2">
        <w:rPr>
          <w:rFonts w:ascii="Calibri" w:eastAsia="Calibri" w:hAnsi="Calibri" w:cs="Calibri"/>
          <w:lang w:eastAsia="lv-LV"/>
        </w:rPr>
        <w:t> </w:t>
      </w:r>
    </w:p>
    <w:p w14:paraId="4EF773C4" w14:textId="77777777" w:rsidR="003B79D2" w:rsidRPr="003B79D2" w:rsidRDefault="003B79D2" w:rsidP="003B79D2">
      <w:pPr>
        <w:spacing w:after="0" w:line="240" w:lineRule="auto"/>
        <w:rPr>
          <w:rFonts w:ascii="Calibri" w:eastAsia="Calibri" w:hAnsi="Calibri" w:cs="Calibri"/>
          <w:lang w:eastAsia="lv-LV"/>
        </w:rPr>
      </w:pPr>
      <w:r w:rsidRPr="003B79D2">
        <w:rPr>
          <w:rFonts w:ascii="Calibri" w:eastAsia="Calibri" w:hAnsi="Calibri" w:cs="Calibri"/>
          <w:lang w:eastAsia="lv-LV"/>
        </w:rPr>
        <w:t>Labdien!</w:t>
      </w:r>
    </w:p>
    <w:p w14:paraId="062117F3" w14:textId="77777777" w:rsidR="003B79D2" w:rsidRPr="003B79D2" w:rsidRDefault="003B79D2" w:rsidP="003B79D2">
      <w:pPr>
        <w:spacing w:after="240" w:line="240" w:lineRule="auto"/>
        <w:rPr>
          <w:rFonts w:ascii="Calibri" w:eastAsia="Calibri" w:hAnsi="Calibri" w:cs="Calibri"/>
          <w:lang w:eastAsia="lv-LV"/>
        </w:rPr>
      </w:pPr>
      <w:r w:rsidRPr="003B79D2">
        <w:rPr>
          <w:rFonts w:ascii="Calibri" w:eastAsia="Calibri" w:hAnsi="Calibri" w:cs="Calibri"/>
          <w:lang w:eastAsia="lv-LV"/>
        </w:rPr>
        <w:t xml:space="preserve">Labklājības ministrija </w:t>
      </w:r>
      <w:proofErr w:type="spellStart"/>
      <w:r w:rsidRPr="003B79D2">
        <w:rPr>
          <w:rFonts w:ascii="Calibri" w:eastAsia="Calibri" w:hAnsi="Calibri" w:cs="Calibri"/>
          <w:lang w:eastAsia="lv-LV"/>
        </w:rPr>
        <w:t>nosūta</w:t>
      </w:r>
      <w:proofErr w:type="spellEnd"/>
      <w:r w:rsidRPr="003B79D2">
        <w:rPr>
          <w:rFonts w:ascii="Calibri" w:eastAsia="Calibri" w:hAnsi="Calibri" w:cs="Calibri"/>
          <w:lang w:eastAsia="lv-LV"/>
        </w:rPr>
        <w:t xml:space="preserve"> elektroniskai saskaņošanai precizēto Ministru kabineta noteikumu projektu “Noteikumi par brīvprātīgu pievienošanos valsts sociālajai apdrošināšanai” (24-TA-594).</w:t>
      </w:r>
    </w:p>
    <w:p w14:paraId="3EA06E6A" w14:textId="77777777" w:rsidR="003B79D2" w:rsidRPr="003B79D2" w:rsidRDefault="003B79D2" w:rsidP="003B79D2">
      <w:pPr>
        <w:spacing w:after="240" w:line="240" w:lineRule="auto"/>
        <w:rPr>
          <w:rFonts w:ascii="Calibri" w:eastAsia="Calibri" w:hAnsi="Calibri" w:cs="Calibri"/>
          <w:lang w:eastAsia="lv-LV"/>
        </w:rPr>
      </w:pPr>
      <w:r w:rsidRPr="003B79D2">
        <w:rPr>
          <w:rFonts w:ascii="Calibri" w:eastAsia="Calibri" w:hAnsi="Calibri" w:cs="Calibri"/>
          <w:lang w:eastAsia="lv-LV"/>
        </w:rPr>
        <w:t xml:space="preserve">Ņemot vērā Tieslietu ministrijas 2026.gada 2.jūnija atzinumā izteikto iebildumu </w:t>
      </w:r>
      <w:r w:rsidRPr="003B79D2">
        <w:rPr>
          <w:rFonts w:ascii="Calibri" w:eastAsia="Calibri" w:hAnsi="Calibri" w:cs="Calibri"/>
          <w:i/>
          <w:iCs/>
          <w:lang w:eastAsia="lv-LV"/>
        </w:rPr>
        <w:t xml:space="preserve">(Lūdzam precizēt projektu kopumā, norādot projekta ietvaros (projekta 3., 4., 13. un 16.punkts) iegūto personas datu glabāšanas termiņu, anotācijā sniedzot attiecīgu skaidrojumu, kas pamatotu izvēlēto personas datu </w:t>
      </w:r>
      <w:r w:rsidRPr="003B79D2">
        <w:rPr>
          <w:rFonts w:ascii="Calibri" w:eastAsia="Calibri" w:hAnsi="Calibri" w:cs="Calibri"/>
          <w:i/>
          <w:iCs/>
          <w:lang w:eastAsia="lv-LV"/>
        </w:rPr>
        <w:lastRenderedPageBreak/>
        <w:t>glabāšanas termiņu)</w:t>
      </w:r>
      <w:r w:rsidRPr="003B79D2">
        <w:rPr>
          <w:rFonts w:ascii="Calibri" w:eastAsia="Calibri" w:hAnsi="Calibri" w:cs="Calibri"/>
          <w:lang w:eastAsia="lv-LV"/>
        </w:rPr>
        <w:t> un saskaņošanas procesā panākto vienošanos, Labklājības ministrija ir papildinājusi noteikumu projektu ar jaunu 19.punktu, kas paredz, ka šo noteikumu 3., 4., 13. un 16. punktā minēto informāciju aģentūra glabā tik ilgi līdz saņemtas ziņas par personas nāvi, pēc tam šī informācija tiek pārvietota uz arhīvu un tiek glabāta pastāvīgi, lai nodrošinātu mantinieku tiesības un datu integritāti, kā arī ir papildinājusi anotācijas 8.1.13. punktu, sniedzot skaidrojumu, kas pamato personas datu pastāvīgas glabāšanas nepieciešamību.</w:t>
      </w:r>
    </w:p>
    <w:p w14:paraId="2BB8A7A2" w14:textId="77777777" w:rsidR="003B79D2" w:rsidRPr="003B79D2" w:rsidRDefault="003B79D2" w:rsidP="003B79D2">
      <w:pPr>
        <w:spacing w:after="240" w:line="240" w:lineRule="auto"/>
        <w:rPr>
          <w:rFonts w:ascii="Calibri" w:eastAsia="Calibri" w:hAnsi="Calibri" w:cs="Calibri"/>
          <w:lang w:eastAsia="lv-LV"/>
        </w:rPr>
      </w:pPr>
      <w:r w:rsidRPr="003B79D2">
        <w:rPr>
          <w:rFonts w:ascii="Calibri" w:eastAsia="Calibri" w:hAnsi="Calibri" w:cs="Calibri"/>
          <w:lang w:eastAsia="lv-LV"/>
        </w:rPr>
        <w:t>Tā kā Tieslietu ministrijas izteiktais iebildums ir ņemts vērā, tad noteikumu projekts atkārtotai saskaņošanai TAP portālā vairs netiks virzīts, bet no Tieslietu ministrijas saņemtais elektroniskais saskaņojums tiks ievietots TAP portāla sadaļā “Atzinumi”.</w:t>
      </w:r>
    </w:p>
    <w:p w14:paraId="6603C47F" w14:textId="77777777" w:rsidR="003B79D2" w:rsidRPr="003B79D2" w:rsidRDefault="003B79D2" w:rsidP="003B79D2">
      <w:pPr>
        <w:spacing w:after="0" w:line="240" w:lineRule="auto"/>
        <w:rPr>
          <w:rFonts w:ascii="Calibri" w:eastAsia="Calibri" w:hAnsi="Calibri" w:cs="Calibri"/>
          <w:lang w:eastAsia="lv-LV"/>
        </w:rPr>
      </w:pPr>
      <w:r w:rsidRPr="003B79D2">
        <w:rPr>
          <w:rFonts w:ascii="Calibri" w:eastAsia="Calibri" w:hAnsi="Calibri" w:cs="Calibri"/>
          <w:lang w:eastAsia="lv-LV"/>
        </w:rPr>
        <w:t xml:space="preserve">Saskaņojumu lūdzam pēc iespējas ātrākā laika periodā nosūtīt uz e-pasta adresi: </w:t>
      </w:r>
      <w:hyperlink r:id="rId13" w:history="1">
        <w:r w:rsidRPr="003B79D2">
          <w:rPr>
            <w:rFonts w:ascii="Calibri" w:eastAsia="Calibri" w:hAnsi="Calibri" w:cs="Calibri"/>
            <w:color w:val="0000FF"/>
            <w:u w:val="single"/>
            <w:lang w:eastAsia="lv-LV"/>
          </w:rPr>
          <w:t>Agrita.ozolina@lm.gov.lv</w:t>
        </w:r>
      </w:hyperlink>
      <w:r w:rsidRPr="003B79D2">
        <w:rPr>
          <w:rFonts w:ascii="Calibri" w:eastAsia="Calibri" w:hAnsi="Calibri" w:cs="Calibri"/>
          <w:lang w:eastAsia="lv-LV"/>
        </w:rPr>
        <w:t xml:space="preserve"> un </w:t>
      </w:r>
      <w:hyperlink r:id="rId14" w:history="1">
        <w:r w:rsidRPr="003B79D2">
          <w:rPr>
            <w:rFonts w:ascii="Calibri" w:eastAsia="Calibri" w:hAnsi="Calibri" w:cs="Calibri"/>
            <w:color w:val="0000FF"/>
            <w:u w:val="single"/>
            <w:lang w:eastAsia="lv-LV"/>
          </w:rPr>
          <w:t>Airina.Dreimane@lm.gov.lv</w:t>
        </w:r>
      </w:hyperlink>
      <w:r w:rsidRPr="003B79D2">
        <w:rPr>
          <w:rFonts w:ascii="Calibri" w:eastAsia="Calibri" w:hAnsi="Calibri" w:cs="Calibri"/>
          <w:lang w:eastAsia="lv-LV"/>
        </w:rPr>
        <w:t>.</w:t>
      </w:r>
    </w:p>
    <w:p w14:paraId="39962363" w14:textId="77777777" w:rsidR="003B79D2" w:rsidRPr="003B79D2" w:rsidRDefault="003B79D2" w:rsidP="003B79D2">
      <w:pPr>
        <w:spacing w:after="240" w:line="240" w:lineRule="auto"/>
        <w:rPr>
          <w:rFonts w:ascii="Calibri" w:eastAsia="Calibri" w:hAnsi="Calibri" w:cs="Calibri"/>
          <w:lang w:eastAsia="lv-LV"/>
        </w:rPr>
      </w:pPr>
      <w:r w:rsidRPr="003B79D2">
        <w:rPr>
          <w:rFonts w:ascii="Calibri" w:eastAsia="Calibri" w:hAnsi="Calibri" w:cs="Calibri"/>
          <w:lang w:eastAsia="lv-LV"/>
        </w:rPr>
        <w:t> Pielikumā:</w:t>
      </w:r>
    </w:p>
    <w:p w14:paraId="4FD87258" w14:textId="77777777" w:rsidR="003B79D2" w:rsidRPr="003B79D2" w:rsidRDefault="003B79D2" w:rsidP="003B79D2">
      <w:pPr>
        <w:numPr>
          <w:ilvl w:val="0"/>
          <w:numId w:val="1"/>
        </w:numPr>
        <w:spacing w:after="0" w:line="240" w:lineRule="auto"/>
        <w:rPr>
          <w:rFonts w:ascii="Calibri" w:eastAsia="Times New Roman" w:hAnsi="Calibri" w:cs="Calibri"/>
          <w:lang w:eastAsia="lv-LV"/>
        </w:rPr>
      </w:pPr>
      <w:r w:rsidRPr="003B79D2">
        <w:rPr>
          <w:rFonts w:ascii="Calibri" w:eastAsia="Times New Roman" w:hAnsi="Calibri" w:cs="Calibri"/>
          <w:lang w:eastAsia="lv-LV"/>
        </w:rPr>
        <w:t>Precizētais noteikumu projekts,</w:t>
      </w:r>
    </w:p>
    <w:p w14:paraId="3DA76A98" w14:textId="77777777" w:rsidR="003B79D2" w:rsidRPr="003B79D2" w:rsidRDefault="003B79D2" w:rsidP="003B79D2">
      <w:pPr>
        <w:numPr>
          <w:ilvl w:val="0"/>
          <w:numId w:val="1"/>
        </w:numPr>
        <w:spacing w:after="0" w:line="240" w:lineRule="auto"/>
        <w:rPr>
          <w:rFonts w:ascii="Calibri" w:eastAsia="Times New Roman" w:hAnsi="Calibri" w:cs="Calibri"/>
          <w:lang w:eastAsia="lv-LV"/>
        </w:rPr>
      </w:pPr>
      <w:r w:rsidRPr="003B79D2">
        <w:rPr>
          <w:rFonts w:ascii="Calibri" w:eastAsia="Times New Roman" w:hAnsi="Calibri" w:cs="Calibri"/>
          <w:lang w:eastAsia="lv-LV"/>
        </w:rPr>
        <w:t>Precizētā noteikumu projekta anotācija,</w:t>
      </w:r>
    </w:p>
    <w:p w14:paraId="5AB10DC7" w14:textId="77777777" w:rsidR="003B79D2" w:rsidRPr="003B79D2" w:rsidRDefault="003B79D2" w:rsidP="003B79D2">
      <w:pPr>
        <w:numPr>
          <w:ilvl w:val="0"/>
          <w:numId w:val="1"/>
        </w:numPr>
        <w:spacing w:after="0" w:line="240" w:lineRule="auto"/>
        <w:rPr>
          <w:rFonts w:ascii="Calibri" w:eastAsia="Times New Roman" w:hAnsi="Calibri" w:cs="Calibri"/>
          <w:lang w:eastAsia="lv-LV"/>
        </w:rPr>
      </w:pPr>
      <w:r w:rsidRPr="003B79D2">
        <w:rPr>
          <w:rFonts w:ascii="Calibri" w:eastAsia="Times New Roman" w:hAnsi="Calibri" w:cs="Calibri"/>
          <w:lang w:eastAsia="lv-LV"/>
        </w:rPr>
        <w:t>Izziņa par atzinumos sniegtajiem iebildumiem/priekšlikumiem.</w:t>
      </w:r>
    </w:p>
    <w:p w14:paraId="556A6CD9" w14:textId="77777777" w:rsidR="003B79D2" w:rsidRPr="003B79D2" w:rsidRDefault="003B79D2" w:rsidP="003B79D2">
      <w:pPr>
        <w:spacing w:after="0" w:line="240" w:lineRule="auto"/>
        <w:rPr>
          <w:rFonts w:ascii="Calibri" w:eastAsia="Calibri" w:hAnsi="Calibri" w:cs="Calibri"/>
          <w:lang w:eastAsia="lv-LV"/>
        </w:rPr>
      </w:pPr>
      <w:r w:rsidRPr="003B79D2">
        <w:rPr>
          <w:rFonts w:ascii="Calibri" w:eastAsia="Calibri" w:hAnsi="Calibri" w:cs="Calibri"/>
          <w:lang w:eastAsia="lv-LV"/>
        </w:rPr>
        <w:t> </w:t>
      </w:r>
    </w:p>
    <w:p w14:paraId="6EDEADB3" w14:textId="77777777" w:rsidR="003B79D2" w:rsidRPr="003B79D2" w:rsidRDefault="003B79D2" w:rsidP="003B79D2">
      <w:pPr>
        <w:spacing w:after="0" w:line="240" w:lineRule="auto"/>
        <w:rPr>
          <w:rFonts w:ascii="Calibri" w:eastAsia="Calibri" w:hAnsi="Calibri" w:cs="Calibri"/>
          <w:lang w:eastAsia="lv-LV"/>
        </w:rPr>
      </w:pPr>
      <w:proofErr w:type="spellStart"/>
      <w:r w:rsidRPr="003B79D2">
        <w:rPr>
          <w:rFonts w:ascii="Calibri" w:eastAsia="Calibri" w:hAnsi="Calibri" w:cs="Calibri"/>
          <w:lang w:val="en-US" w:eastAsia="lv-LV"/>
        </w:rPr>
        <w:t>Ar</w:t>
      </w:r>
      <w:proofErr w:type="spellEnd"/>
      <w:r w:rsidRPr="003B79D2">
        <w:rPr>
          <w:rFonts w:ascii="Calibri" w:eastAsia="Calibri" w:hAnsi="Calibri" w:cs="Calibri"/>
          <w:lang w:val="en-US" w:eastAsia="lv-LV"/>
        </w:rPr>
        <w:t xml:space="preserve"> </w:t>
      </w:r>
      <w:proofErr w:type="spellStart"/>
      <w:r w:rsidRPr="003B79D2">
        <w:rPr>
          <w:rFonts w:ascii="Calibri" w:eastAsia="Calibri" w:hAnsi="Calibri" w:cs="Calibri"/>
          <w:lang w:val="en-US" w:eastAsia="lv-LV"/>
        </w:rPr>
        <w:t>cieņu</w:t>
      </w:r>
      <w:proofErr w:type="spellEnd"/>
    </w:p>
    <w:p w14:paraId="6FBAA94E" w14:textId="77777777" w:rsidR="003B79D2" w:rsidRPr="003B79D2" w:rsidRDefault="003B79D2" w:rsidP="003B79D2">
      <w:pPr>
        <w:spacing w:after="0" w:line="240" w:lineRule="auto"/>
        <w:rPr>
          <w:rFonts w:ascii="Calibri" w:eastAsia="Calibri" w:hAnsi="Calibri" w:cs="Calibri"/>
          <w:lang w:eastAsia="lv-LV"/>
        </w:rPr>
      </w:pPr>
      <w:r w:rsidRPr="003B79D2">
        <w:rPr>
          <w:rFonts w:ascii="Calibri" w:eastAsia="Calibri" w:hAnsi="Calibri" w:cs="Calibri"/>
          <w:lang w:val="en-US" w:eastAsia="lv-LV"/>
        </w:rPr>
        <w:t> </w:t>
      </w:r>
    </w:p>
    <w:p w14:paraId="66FE0A26" w14:textId="77777777" w:rsidR="003B79D2" w:rsidRPr="003B79D2" w:rsidRDefault="003B79D2" w:rsidP="003B79D2">
      <w:pPr>
        <w:spacing w:after="0" w:line="240" w:lineRule="auto"/>
        <w:rPr>
          <w:rFonts w:ascii="Calibri" w:eastAsia="Calibri" w:hAnsi="Calibri" w:cs="Calibri"/>
          <w:lang w:eastAsia="lv-LV"/>
        </w:rPr>
      </w:pPr>
      <w:r w:rsidRPr="003B79D2">
        <w:rPr>
          <w:rFonts w:ascii="Calibri" w:eastAsia="Calibri" w:hAnsi="Calibri" w:cs="Calibri"/>
          <w:b/>
          <w:bCs/>
          <w:lang w:val="en-US" w:eastAsia="lv-LV"/>
        </w:rPr>
        <w:t>Agrita Ozoliņa</w:t>
      </w:r>
    </w:p>
    <w:p w14:paraId="3AD8348A" w14:textId="77777777" w:rsidR="003B79D2" w:rsidRPr="003B79D2" w:rsidRDefault="003B79D2" w:rsidP="003B79D2">
      <w:pPr>
        <w:spacing w:after="0" w:line="240" w:lineRule="auto"/>
        <w:rPr>
          <w:rFonts w:ascii="Calibri" w:eastAsia="Calibri" w:hAnsi="Calibri" w:cs="Calibri"/>
          <w:lang w:eastAsia="lv-LV"/>
        </w:rPr>
      </w:pPr>
      <w:proofErr w:type="spellStart"/>
      <w:r w:rsidRPr="003B79D2">
        <w:rPr>
          <w:rFonts w:ascii="Calibri" w:eastAsia="Calibri" w:hAnsi="Calibri" w:cs="Calibri"/>
          <w:lang w:val="en-US" w:eastAsia="lv-LV"/>
        </w:rPr>
        <w:t>Sociālās</w:t>
      </w:r>
      <w:proofErr w:type="spellEnd"/>
      <w:r w:rsidRPr="003B79D2">
        <w:rPr>
          <w:rFonts w:ascii="Calibri" w:eastAsia="Calibri" w:hAnsi="Calibri" w:cs="Calibri"/>
          <w:lang w:val="en-US" w:eastAsia="lv-LV"/>
        </w:rPr>
        <w:t xml:space="preserve"> </w:t>
      </w:r>
      <w:proofErr w:type="spellStart"/>
      <w:r w:rsidRPr="003B79D2">
        <w:rPr>
          <w:rFonts w:ascii="Calibri" w:eastAsia="Calibri" w:hAnsi="Calibri" w:cs="Calibri"/>
          <w:lang w:val="en-US" w:eastAsia="lv-LV"/>
        </w:rPr>
        <w:t>apdrošināšanas</w:t>
      </w:r>
      <w:proofErr w:type="spellEnd"/>
      <w:r w:rsidRPr="003B79D2">
        <w:rPr>
          <w:rFonts w:ascii="Calibri" w:eastAsia="Calibri" w:hAnsi="Calibri" w:cs="Calibri"/>
          <w:lang w:val="en-US" w:eastAsia="lv-LV"/>
        </w:rPr>
        <w:t xml:space="preserve"> </w:t>
      </w:r>
      <w:proofErr w:type="spellStart"/>
      <w:r w:rsidRPr="003B79D2">
        <w:rPr>
          <w:rFonts w:ascii="Calibri" w:eastAsia="Calibri" w:hAnsi="Calibri" w:cs="Calibri"/>
          <w:lang w:val="en-US" w:eastAsia="lv-LV"/>
        </w:rPr>
        <w:t>departamenta</w:t>
      </w:r>
      <w:proofErr w:type="spellEnd"/>
    </w:p>
    <w:p w14:paraId="136458B8" w14:textId="77777777" w:rsidR="003B79D2" w:rsidRPr="003B79D2" w:rsidRDefault="003B79D2" w:rsidP="003B79D2">
      <w:pPr>
        <w:spacing w:after="0" w:line="240" w:lineRule="auto"/>
        <w:rPr>
          <w:rFonts w:ascii="Calibri" w:eastAsia="Calibri" w:hAnsi="Calibri" w:cs="Calibri"/>
          <w:lang w:eastAsia="lv-LV"/>
        </w:rPr>
      </w:pPr>
      <w:proofErr w:type="spellStart"/>
      <w:r w:rsidRPr="003B79D2">
        <w:rPr>
          <w:rFonts w:ascii="Calibri" w:eastAsia="Calibri" w:hAnsi="Calibri" w:cs="Calibri"/>
          <w:lang w:val="en-US" w:eastAsia="lv-LV"/>
        </w:rPr>
        <w:t>vecākā</w:t>
      </w:r>
      <w:proofErr w:type="spellEnd"/>
      <w:r w:rsidRPr="003B79D2">
        <w:rPr>
          <w:rFonts w:ascii="Calibri" w:eastAsia="Calibri" w:hAnsi="Calibri" w:cs="Calibri"/>
          <w:lang w:val="en-US" w:eastAsia="lv-LV"/>
        </w:rPr>
        <w:t xml:space="preserve"> </w:t>
      </w:r>
      <w:proofErr w:type="spellStart"/>
      <w:r w:rsidRPr="003B79D2">
        <w:rPr>
          <w:rFonts w:ascii="Calibri" w:eastAsia="Calibri" w:hAnsi="Calibri" w:cs="Calibri"/>
          <w:lang w:val="en-US" w:eastAsia="lv-LV"/>
        </w:rPr>
        <w:t>eksperte</w:t>
      </w:r>
      <w:proofErr w:type="spellEnd"/>
    </w:p>
    <w:p w14:paraId="0BAC425E" w14:textId="77777777" w:rsidR="003B79D2" w:rsidRPr="003B79D2" w:rsidRDefault="003B79D2" w:rsidP="003B79D2">
      <w:pPr>
        <w:spacing w:after="0" w:line="240" w:lineRule="auto"/>
        <w:rPr>
          <w:rFonts w:ascii="Calibri" w:eastAsia="Calibri" w:hAnsi="Calibri" w:cs="Calibri"/>
          <w:lang w:eastAsia="lv-LV"/>
        </w:rPr>
      </w:pPr>
      <w:proofErr w:type="spellStart"/>
      <w:r w:rsidRPr="003B79D2">
        <w:rPr>
          <w:rFonts w:ascii="Calibri" w:eastAsia="Calibri" w:hAnsi="Calibri" w:cs="Calibri"/>
          <w:lang w:val="en-US" w:eastAsia="lv-LV"/>
        </w:rPr>
        <w:t>Tālrunis</w:t>
      </w:r>
      <w:proofErr w:type="spellEnd"/>
      <w:r w:rsidRPr="003B79D2">
        <w:rPr>
          <w:rFonts w:ascii="Calibri" w:eastAsia="Calibri" w:hAnsi="Calibri" w:cs="Calibri"/>
          <w:lang w:val="en-US" w:eastAsia="lv-LV"/>
        </w:rPr>
        <w:t>: 20688311</w:t>
      </w:r>
    </w:p>
    <w:p w14:paraId="6A7ADA7A" w14:textId="77777777" w:rsidR="003B79D2" w:rsidRPr="003B79D2" w:rsidRDefault="003B79D2" w:rsidP="003B79D2">
      <w:pPr>
        <w:spacing w:after="0" w:line="240" w:lineRule="auto"/>
        <w:rPr>
          <w:rFonts w:ascii="Calibri" w:eastAsia="Calibri" w:hAnsi="Calibri" w:cs="Calibri"/>
          <w:lang w:eastAsia="lv-LV"/>
        </w:rPr>
      </w:pPr>
      <w:hyperlink r:id="rId15" w:history="1">
        <w:r w:rsidRPr="003B79D2">
          <w:rPr>
            <w:rFonts w:ascii="Calibri" w:eastAsia="Calibri" w:hAnsi="Calibri" w:cs="Calibri"/>
            <w:color w:val="0000FF"/>
            <w:u w:val="single"/>
            <w:lang w:val="en-US" w:eastAsia="lv-LV"/>
          </w:rPr>
          <w:t>Agrita.Ozolina@lm.gov.lv</w:t>
        </w:r>
      </w:hyperlink>
    </w:p>
    <w:p w14:paraId="061C5B5B" w14:textId="77777777" w:rsidR="003B79D2" w:rsidRPr="003B79D2" w:rsidRDefault="003B79D2" w:rsidP="003B79D2">
      <w:pPr>
        <w:autoSpaceDE w:val="0"/>
        <w:autoSpaceDN w:val="0"/>
        <w:spacing w:after="0" w:line="240" w:lineRule="auto"/>
        <w:rPr>
          <w:rFonts w:ascii="Calibri" w:eastAsia="Calibri" w:hAnsi="Calibri" w:cs="Calibri"/>
          <w:lang w:eastAsia="lv-LV"/>
        </w:rPr>
      </w:pPr>
      <w:r w:rsidRPr="003B79D2">
        <w:rPr>
          <w:rFonts w:ascii="Calibri" w:eastAsia="Calibri" w:hAnsi="Calibri" w:cs="Calibri"/>
          <w:lang w:eastAsia="lv-LV"/>
        </w:rPr>
        <w:t> </w:t>
      </w:r>
    </w:p>
    <w:p w14:paraId="08E96E28" w14:textId="77777777" w:rsidR="003B79D2" w:rsidRPr="003B79D2" w:rsidRDefault="003B79D2" w:rsidP="003B79D2">
      <w:pPr>
        <w:autoSpaceDE w:val="0"/>
        <w:autoSpaceDN w:val="0"/>
        <w:spacing w:after="0" w:line="240" w:lineRule="auto"/>
        <w:rPr>
          <w:rFonts w:ascii="Calibri" w:eastAsia="Calibri" w:hAnsi="Calibri" w:cs="Calibri"/>
          <w:lang w:eastAsia="lv-LV"/>
        </w:rPr>
      </w:pPr>
      <w:r w:rsidRPr="003B79D2">
        <w:rPr>
          <w:rFonts w:ascii="Calibri" w:eastAsia="Calibri" w:hAnsi="Calibri" w:cs="Calibri"/>
          <w:b/>
          <w:bCs/>
          <w:lang w:eastAsia="lv-LV"/>
        </w:rPr>
        <w:t>Labklājības ministrija</w:t>
      </w:r>
    </w:p>
    <w:p w14:paraId="7E339B91" w14:textId="77777777" w:rsidR="003B79D2" w:rsidRPr="003B79D2" w:rsidRDefault="003B79D2" w:rsidP="003B79D2">
      <w:pPr>
        <w:autoSpaceDE w:val="0"/>
        <w:autoSpaceDN w:val="0"/>
        <w:spacing w:after="0" w:line="240" w:lineRule="auto"/>
        <w:rPr>
          <w:rFonts w:ascii="Calibri" w:eastAsia="Calibri" w:hAnsi="Calibri" w:cs="Calibri"/>
          <w:lang w:eastAsia="lv-LV"/>
        </w:rPr>
      </w:pPr>
      <w:r w:rsidRPr="003B79D2">
        <w:rPr>
          <w:rFonts w:ascii="Calibri" w:eastAsia="Calibri" w:hAnsi="Calibri" w:cs="Calibri"/>
          <w:lang w:eastAsia="lv-LV"/>
        </w:rPr>
        <w:t>Skolas iela 28, Rīga, LV-1331</w:t>
      </w:r>
    </w:p>
    <w:p w14:paraId="1CE3FBDE" w14:textId="77777777" w:rsidR="003B79D2" w:rsidRPr="003B79D2" w:rsidRDefault="003B79D2" w:rsidP="003B79D2">
      <w:pPr>
        <w:autoSpaceDE w:val="0"/>
        <w:autoSpaceDN w:val="0"/>
        <w:spacing w:after="0" w:line="240" w:lineRule="auto"/>
        <w:rPr>
          <w:rFonts w:ascii="Calibri" w:eastAsia="Calibri" w:hAnsi="Calibri" w:cs="Calibri"/>
          <w:lang w:eastAsia="lv-LV"/>
        </w:rPr>
      </w:pPr>
      <w:hyperlink r:id="rId16" w:history="1">
        <w:r w:rsidRPr="003B79D2">
          <w:rPr>
            <w:rFonts w:ascii="Calibri" w:eastAsia="Calibri" w:hAnsi="Calibri" w:cs="Calibri"/>
            <w:color w:val="0000FF"/>
            <w:u w:val="single"/>
            <w:lang w:eastAsia="lv-LV"/>
          </w:rPr>
          <w:t>www.lm.gov.lv</w:t>
        </w:r>
      </w:hyperlink>
    </w:p>
    <w:p w14:paraId="71424697" w14:textId="77777777" w:rsidR="003B79D2" w:rsidRPr="003B79D2" w:rsidRDefault="003B79D2" w:rsidP="003B79D2">
      <w:pPr>
        <w:autoSpaceDE w:val="0"/>
        <w:autoSpaceDN w:val="0"/>
        <w:spacing w:after="0" w:line="240" w:lineRule="auto"/>
        <w:rPr>
          <w:rFonts w:ascii="Calibri" w:eastAsia="Calibri" w:hAnsi="Calibri" w:cs="Calibri"/>
          <w:lang w:eastAsia="lv-LV"/>
        </w:rPr>
      </w:pPr>
      <w:r w:rsidRPr="003B79D2">
        <w:rPr>
          <w:rFonts w:ascii="Verdana" w:eastAsia="Calibri" w:hAnsi="Verdana" w:cs="Calibri"/>
          <w:color w:val="000000"/>
          <w:sz w:val="20"/>
          <w:szCs w:val="20"/>
          <w:lang w:eastAsia="lv-LV"/>
        </w:rPr>
        <w:t> </w:t>
      </w:r>
      <w:r w:rsidRPr="003B79D2">
        <w:rPr>
          <w:rFonts w:ascii="Verdana" w:eastAsia="Calibri" w:hAnsi="Verdana" w:cs="Calibri"/>
          <w:noProof/>
          <w:color w:val="0563C1"/>
          <w:sz w:val="20"/>
          <w:szCs w:val="20"/>
          <w:lang w:eastAsia="lv-LV"/>
        </w:rPr>
        <w:drawing>
          <wp:inline distT="0" distB="0" distL="0" distR="0" wp14:anchorId="20EDEB8A" wp14:editId="6271D0CB">
            <wp:extent cx="1206500" cy="977900"/>
            <wp:effectExtent l="0" t="0" r="0" b="0"/>
            <wp:docPr id="43" name="x_Picture 2" descr="gerb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gerboni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6500" cy="977900"/>
                    </a:xfrm>
                    <a:prstGeom prst="rect">
                      <a:avLst/>
                    </a:prstGeom>
                    <a:noFill/>
                    <a:ln>
                      <a:noFill/>
                    </a:ln>
                  </pic:spPr>
                </pic:pic>
              </a:graphicData>
            </a:graphic>
          </wp:inline>
        </w:drawing>
      </w:r>
    </w:p>
    <w:p w14:paraId="14857126" w14:textId="5354797E" w:rsidR="00103681" w:rsidRPr="00D369BD" w:rsidRDefault="003B79D2" w:rsidP="00D369BD">
      <w:pPr>
        <w:spacing w:after="0" w:line="240" w:lineRule="auto"/>
        <w:rPr>
          <w:rFonts w:ascii="Calibri" w:eastAsia="Calibri" w:hAnsi="Calibri" w:cs="Calibri"/>
          <w:lang w:eastAsia="lv-LV"/>
        </w:rPr>
      </w:pPr>
      <w:r w:rsidRPr="003B79D2">
        <w:rPr>
          <w:rFonts w:ascii="Calibri" w:eastAsia="Calibri" w:hAnsi="Calibri" w:cs="Calibri"/>
          <w:lang w:eastAsia="lv-LV"/>
        </w:rPr>
        <w:t> </w:t>
      </w:r>
      <w:bookmarkEnd w:id="0"/>
    </w:p>
    <w:sectPr w:rsidR="00103681" w:rsidRPr="00D369BD" w:rsidSect="003B79D2">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16241"/>
    <w:multiLevelType w:val="multilevel"/>
    <w:tmpl w:val="670CCC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7E342F2"/>
    <w:multiLevelType w:val="multilevel"/>
    <w:tmpl w:val="F7C86B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9D2"/>
    <w:rsid w:val="00103681"/>
    <w:rsid w:val="003B79D2"/>
    <w:rsid w:val="00D369BD"/>
    <w:rsid w:val="00D67D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0EF12"/>
  <w15:chartTrackingRefBased/>
  <w15:docId w15:val="{1356D71A-73F5-4CC6-AEC5-6DD57FB96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7DC1"/>
    <w:rPr>
      <w:color w:val="0563C1" w:themeColor="hyperlink"/>
      <w:u w:val="single"/>
    </w:rPr>
  </w:style>
  <w:style w:type="character" w:styleId="UnresolvedMention">
    <w:name w:val="Unresolved Mention"/>
    <w:basedOn w:val="DefaultParagraphFont"/>
    <w:uiPriority w:val="99"/>
    <w:semiHidden/>
    <w:unhideWhenUsed/>
    <w:rsid w:val="00D67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ta.skutele@tm.gov.lv" TargetMode="External"/><Relationship Id="rId13" Type="http://schemas.openxmlformats.org/officeDocument/2006/relationships/hyperlink" Target="mailto:Agrita.ozolina@lm.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Sandra.Stabina@lm.gov.lv"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lm.gov.lv/"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airina.dreimane@lm.gov.lv" TargetMode="External"/><Relationship Id="rId5" Type="http://schemas.openxmlformats.org/officeDocument/2006/relationships/hyperlink" Target="mailto:Santa.Skutele@tm.gov.lv" TargetMode="External"/><Relationship Id="rId15" Type="http://schemas.openxmlformats.org/officeDocument/2006/relationships/hyperlink" Target="mailto:Agrita.Ozolina@lm.gov.lv" TargetMode="External"/><Relationship Id="rId10" Type="http://schemas.openxmlformats.org/officeDocument/2006/relationships/hyperlink" Target="mailto:ina.klavina@tm.gov.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inda.upite@tm.gov.lv" TargetMode="External"/><Relationship Id="rId14" Type="http://schemas.openxmlformats.org/officeDocument/2006/relationships/hyperlink" Target="mailto:Airina.Dreimane@l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2580</Words>
  <Characters>1471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LRLM</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Agrita Ozoliņa</dc:creator>
  <cp:keywords/>
  <dc:description/>
  <cp:lastModifiedBy>Agrita Ozoliņa</cp:lastModifiedBy>
  <cp:revision>1</cp:revision>
  <dcterms:created xsi:type="dcterms:W3CDTF">2026-06-18T08:36:00Z</dcterms:created>
  <dcterms:modified xsi:type="dcterms:W3CDTF">2026-06-18T08:40:00Z</dcterms:modified>
</cp:coreProperties>
</file>