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5080D" w14:textId="77777777" w:rsidR="002438E5" w:rsidRDefault="002438E5" w:rsidP="002438E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22, 2020 9:25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Liepiņa &lt;Kristine.Liepina@em.gov.lv&gt;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Saskaņošanai “Grozījumi Ministru kabineta 2014. gada 14. oktobra noteikumos Nr.631 “Latvijas Republikas iekšējo jūras ūdeņu, teritoriālās jūras un ekskluzīvās ekonomiskās zonas būvju būvnoteikumi”” (VSS-653)</w:t>
      </w:r>
    </w:p>
    <w:p w14:paraId="3A0288BB" w14:textId="77777777" w:rsidR="002438E5" w:rsidRDefault="002438E5" w:rsidP="002438E5"/>
    <w:p w14:paraId="0E4435A5" w14:textId="77777777" w:rsidR="002438E5" w:rsidRDefault="002438E5" w:rsidP="002438E5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69CAA7E5" w14:textId="77777777" w:rsidR="002438E5" w:rsidRDefault="002438E5" w:rsidP="002438E5">
      <w:pPr>
        <w:rPr>
          <w:color w:val="1F497D"/>
          <w:lang w:val="en-US" w:eastAsia="lv-LV"/>
        </w:rPr>
      </w:pPr>
      <w:r>
        <w:rPr>
          <w:color w:val="1F497D"/>
          <w:lang w:val="en-US" w:eastAsia="lv-LV"/>
        </w:rPr>
        <w:t>21.09.2020. Nr.1-132/8414</w:t>
      </w:r>
    </w:p>
    <w:p w14:paraId="1E97FBCC" w14:textId="77777777" w:rsidR="002438E5" w:rsidRDefault="002438E5" w:rsidP="002438E5">
      <w:pPr>
        <w:jc w:val="right"/>
        <w:rPr>
          <w:b/>
          <w:bCs/>
          <w:color w:val="1F497D"/>
          <w:lang w:val="en-US" w:eastAsia="lv-LV"/>
        </w:rPr>
      </w:pPr>
    </w:p>
    <w:p w14:paraId="47A38166" w14:textId="77777777" w:rsidR="002438E5" w:rsidRDefault="002438E5" w:rsidP="002438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Ekonomikas ministrijai</w:t>
      </w:r>
    </w:p>
    <w:p w14:paraId="66A7FA0C" w14:textId="77777777" w:rsidR="002438E5" w:rsidRDefault="002438E5" w:rsidP="002438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Informācijai: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Kristine.Liepina@em.gov.lv</w:t>
        </w:r>
      </w:hyperlink>
    </w:p>
    <w:p w14:paraId="55308FF3" w14:textId="77777777" w:rsidR="002438E5" w:rsidRDefault="002438E5" w:rsidP="002438E5">
      <w:pPr>
        <w:rPr>
          <w:rFonts w:ascii="Times New Roman" w:hAnsi="Times New Roman" w:cs="Times New Roman"/>
          <w:sz w:val="24"/>
          <w:szCs w:val="24"/>
        </w:rPr>
      </w:pPr>
    </w:p>
    <w:p w14:paraId="430F4534" w14:textId="77777777" w:rsidR="002438E5" w:rsidRDefault="002438E5" w:rsidP="00243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3BDEB342" w14:textId="77777777" w:rsidR="002438E5" w:rsidRDefault="002438E5" w:rsidP="002438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Vides aizsardzības un reģionālās attīstības ministrija savas kompetences ietvaros ir izskatījusi 2020. gada 14. septembra e-pasta vēstulē Nr. 3.1-8/2020/2455 elektroniskai saskaņošanai atsūtīto  noteikumu projektu "Grozījumi Ministru kabineta 2014.gada 14.oktobra noteikumos Nr.631 "Latvijas Republikas iekšējo jūras ūdeņu, teritoriālās jūras un ekskluzīvās ekonomiskās zonas būvju būvnoteikumi"" (VSS-653) (turpmāk - noteikumu projekts) un atbalsta noteikumu projekta tālāku virzību bez iebildumiem un priekšlikumiem. </w:t>
      </w:r>
    </w:p>
    <w:p w14:paraId="698FBCDF" w14:textId="77777777" w:rsidR="002438E5" w:rsidRDefault="002438E5" w:rsidP="002438E5">
      <w:pPr>
        <w:rPr>
          <w:rFonts w:ascii="Times New Roman" w:hAnsi="Times New Roman" w:cs="Times New Roman"/>
        </w:rPr>
      </w:pPr>
    </w:p>
    <w:p w14:paraId="4A4DA54E" w14:textId="77777777" w:rsidR="002438E5" w:rsidRDefault="002438E5" w:rsidP="002438E5">
      <w:pPr>
        <w:rPr>
          <w:color w:val="1F497D"/>
        </w:rPr>
      </w:pPr>
    </w:p>
    <w:p w14:paraId="1FCB8990" w14:textId="77777777" w:rsidR="002438E5" w:rsidRDefault="002438E5" w:rsidP="002438E5">
      <w:pPr>
        <w:rPr>
          <w:color w:val="000000"/>
          <w:lang w:eastAsia="lv-LV"/>
        </w:rPr>
      </w:pPr>
      <w:r>
        <w:rPr>
          <w:color w:val="000000"/>
          <w:lang w:eastAsia="lv-LV"/>
        </w:rPr>
        <w:t>Ar cieņu</w:t>
      </w:r>
    </w:p>
    <w:p w14:paraId="5E692630" w14:textId="77777777" w:rsidR="002438E5" w:rsidRDefault="002438E5" w:rsidP="002438E5">
      <w:pPr>
        <w:rPr>
          <w:color w:val="000000"/>
          <w:lang w:eastAsia="lv-LV"/>
        </w:rPr>
      </w:pPr>
    </w:p>
    <w:p w14:paraId="02EAE738" w14:textId="1FA79936" w:rsidR="002438E5" w:rsidRDefault="002438E5" w:rsidP="002438E5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52DB54" wp14:editId="198F0B0C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4F26A" w14:textId="77777777" w:rsidR="002438E5" w:rsidRDefault="002438E5" w:rsidP="002438E5">
      <w:pPr>
        <w:rPr>
          <w:rFonts w:ascii="Verdana" w:hAnsi="Verdana"/>
          <w:b/>
          <w:bCs/>
          <w:color w:val="000000"/>
          <w:sz w:val="18"/>
          <w:szCs w:val="18"/>
          <w:lang w:eastAsia="lv-LV"/>
        </w:rPr>
      </w:pPr>
      <w:r>
        <w:rPr>
          <w:rFonts w:ascii="Verdana" w:hAnsi="Verdana"/>
          <w:b/>
          <w:bCs/>
          <w:color w:val="000000"/>
          <w:sz w:val="18"/>
          <w:szCs w:val="18"/>
          <w:lang w:eastAsia="lv-LV"/>
        </w:rPr>
        <w:t>Mārtiņš Grels</w:t>
      </w:r>
    </w:p>
    <w:p w14:paraId="20C4804A" w14:textId="77777777" w:rsidR="002438E5" w:rsidRDefault="002438E5" w:rsidP="002438E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Vecākais eksperts</w:t>
      </w:r>
    </w:p>
    <w:p w14:paraId="2D7A4EB2" w14:textId="77777777" w:rsidR="002438E5" w:rsidRDefault="002438E5" w:rsidP="002438E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Telpiskās plānošanas politikas nodaļa</w:t>
      </w:r>
    </w:p>
    <w:p w14:paraId="4829D99E" w14:textId="77777777" w:rsidR="002438E5" w:rsidRDefault="002438E5" w:rsidP="002438E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 xml:space="preserve">Telpiskās plānošanas un zemes pārvaldības departaments </w:t>
      </w:r>
    </w:p>
    <w:p w14:paraId="088E6785" w14:textId="77777777" w:rsidR="002438E5" w:rsidRDefault="002438E5" w:rsidP="002438E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>Vides aizsardzības un reģionālās attīstības ministrija</w:t>
      </w:r>
    </w:p>
    <w:p w14:paraId="5A25FE54" w14:textId="77777777" w:rsidR="002438E5" w:rsidRDefault="002438E5" w:rsidP="002438E5">
      <w:pPr>
        <w:rPr>
          <w:rFonts w:ascii="Verdana" w:hAnsi="Verdana"/>
          <w:color w:val="000000"/>
          <w:sz w:val="18"/>
          <w:szCs w:val="18"/>
          <w:lang w:eastAsia="lv-LV"/>
        </w:rPr>
      </w:pPr>
      <w:r>
        <w:rPr>
          <w:rFonts w:ascii="Verdana" w:hAnsi="Verdana"/>
          <w:color w:val="000000"/>
          <w:sz w:val="18"/>
          <w:szCs w:val="18"/>
          <w:lang w:eastAsia="lv-LV"/>
        </w:rPr>
        <w:t xml:space="preserve">66016733 </w:t>
      </w:r>
    </w:p>
    <w:p w14:paraId="7E9AD260" w14:textId="77777777" w:rsidR="002438E5" w:rsidRDefault="002438E5" w:rsidP="002438E5">
      <w:pPr>
        <w:rPr>
          <w:color w:val="1F497D"/>
        </w:rPr>
      </w:pPr>
      <w:hyperlink r:id="rId6" w:history="1">
        <w:r>
          <w:rPr>
            <w:rStyle w:val="Hyperlink"/>
          </w:rPr>
          <w:t>martins.grels@varam.gov.lv</w:t>
        </w:r>
      </w:hyperlink>
      <w:r>
        <w:rPr>
          <w:color w:val="1F497D"/>
        </w:rPr>
        <w:t xml:space="preserve"> </w:t>
      </w:r>
    </w:p>
    <w:p w14:paraId="1485A25E" w14:textId="77777777" w:rsidR="002438E5" w:rsidRDefault="002438E5" w:rsidP="002438E5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65B29C6E" w14:textId="77777777" w:rsidR="002438E5" w:rsidRDefault="002438E5" w:rsidP="002438E5">
      <w:pPr>
        <w:rPr>
          <w:color w:val="000000"/>
        </w:rPr>
      </w:pPr>
    </w:p>
    <w:p w14:paraId="10280F37" w14:textId="77777777" w:rsidR="002438E5" w:rsidRDefault="002438E5" w:rsidP="002438E5">
      <w:pPr>
        <w:rPr>
          <w:color w:val="000000"/>
        </w:rPr>
      </w:pPr>
    </w:p>
    <w:p w14:paraId="6BDC6FFE" w14:textId="77777777" w:rsidR="002438E5" w:rsidRDefault="002438E5" w:rsidP="002438E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0CB28ACE" w14:textId="77777777" w:rsidR="00832ECE" w:rsidRDefault="00832ECE">
      <w:bookmarkStart w:id="0" w:name="_GoBack"/>
      <w:bookmarkEnd w:id="0"/>
    </w:p>
    <w:sectPr w:rsidR="00832E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CE"/>
    <w:rsid w:val="002438E5"/>
    <w:rsid w:val="0083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F10E5E-650B-4C7F-8ECA-22F81688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8E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38E5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438E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ra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s.grels@varam.gov.lv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Kristine.Liepina@e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1256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Liepiņa</dc:creator>
  <cp:keywords/>
  <dc:description/>
  <cp:lastModifiedBy>Kristīne Liepiņa</cp:lastModifiedBy>
  <cp:revision>2</cp:revision>
  <dcterms:created xsi:type="dcterms:W3CDTF">2020-09-25T06:53:00Z</dcterms:created>
  <dcterms:modified xsi:type="dcterms:W3CDTF">2020-09-25T06:53:00Z</dcterms:modified>
</cp:coreProperties>
</file>