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23-TA-2026: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tehnisko un finansiālo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26.09.2023.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26.09.2023.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