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24-TA-2512: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rīkojumā Nr. 226 "Par pedagogu zemākās darba samaksas likmes pieauguma grafiku laikposmam no 2023. gada 1. septembra līdz 2025. gada 31. decembrim"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16.12.2024.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16.12.2024.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