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Sistēma nodod informāciju De minimis atbalsta uzskaites sistēmai.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izvērtēt iespēju EDS sistēmā sagatavot de minimis veidlapu arī ārpus darba laika.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Asociācijas ir minējušas sekojošu situāciju - ja de minimis atbalsta pretendentam EDS sistēmā nepieciešams sagatavot de minimis veidlapu, to var izdarīt tikai darba dienās un darba laikā.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 nav iespējams atcelt šos darba dienas ierobežojumus, jo bieži vien pieteikšanās datumi ir pirmdienu rīti un informācija tiek gatavota on-line arī brīvdienās, savukārt reizēm pirmdienas rītos iespējami papildu riski (sistēmas, datu precizēšana utml).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Anda Paegle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19.07.2023.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19.07.2023.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