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7AC52" w14:textId="77777777" w:rsidR="00532389" w:rsidRDefault="00532389" w:rsidP="00532389">
      <w:pPr>
        <w:rPr>
          <w:rFonts w:eastAsia="Times New Roman"/>
        </w:rPr>
      </w:pPr>
      <w:r>
        <w:rPr>
          <w:rFonts w:eastAsia="Times New Roman"/>
          <w:b/>
          <w:bCs/>
        </w:rPr>
        <w:t>No:</w:t>
      </w:r>
      <w:r>
        <w:rPr>
          <w:rFonts w:eastAsia="Times New Roman"/>
        </w:rPr>
        <w:t xml:space="preserve"> Jana Feldmane &lt;jana.feldmane@vm.gov.lv&gt; </w:t>
      </w:r>
      <w:r>
        <w:rPr>
          <w:rFonts w:eastAsia="Times New Roman"/>
        </w:rPr>
        <w:br/>
      </w:r>
      <w:r>
        <w:rPr>
          <w:rFonts w:eastAsia="Times New Roman"/>
          <w:b/>
          <w:bCs/>
        </w:rPr>
        <w:t>Nosūtīts:</w:t>
      </w:r>
      <w:r>
        <w:rPr>
          <w:rFonts w:eastAsia="Times New Roman"/>
        </w:rPr>
        <w:t xml:space="preserve"> piektdiena, 2023. gada 18. augusts 13:24</w:t>
      </w:r>
      <w:r>
        <w:rPr>
          <w:rFonts w:eastAsia="Times New Roman"/>
        </w:rPr>
        <w:br/>
      </w:r>
      <w:r>
        <w:rPr>
          <w:rFonts w:eastAsia="Times New Roman"/>
          <w:b/>
          <w:bCs/>
        </w:rPr>
        <w:t>Kam:</w:t>
      </w:r>
      <w:r>
        <w:rPr>
          <w:rFonts w:eastAsia="Times New Roman"/>
        </w:rPr>
        <w:t xml:space="preserve"> Liene Zariņa &lt;Liene.Zarina@tm.gov.lv&gt;</w:t>
      </w:r>
      <w:r>
        <w:rPr>
          <w:rFonts w:eastAsia="Times New Roman"/>
        </w:rPr>
        <w:br/>
      </w:r>
      <w:r>
        <w:rPr>
          <w:rFonts w:eastAsia="Times New Roman"/>
          <w:b/>
          <w:bCs/>
        </w:rPr>
        <w:t>Kopija:</w:t>
      </w:r>
      <w:r>
        <w:rPr>
          <w:rFonts w:eastAsia="Times New Roman"/>
        </w:rPr>
        <w:t xml:space="preserve"> Lāsma Zandberga &lt;Lasma.Zandberga@vm.gov.lv&gt;; Juris Raudovs &lt;juris.raudovs@vm.gov.lv&gt;; Boriss Kņigins &lt;Boriss.Knigins@vm.gov.lv&gt;; Gundega Ozoliņa &lt;Gundega.Ozolina@vm.gov.lv&gt;; Ilze Skinke &lt;ilze.skinke@vm.gov.lv&gt;</w:t>
      </w:r>
      <w:r>
        <w:rPr>
          <w:rFonts w:eastAsia="Times New Roman"/>
        </w:rPr>
        <w:br/>
      </w:r>
      <w:r>
        <w:rPr>
          <w:rFonts w:eastAsia="Times New Roman"/>
          <w:b/>
          <w:bCs/>
        </w:rPr>
        <w:t>Tēma:</w:t>
      </w:r>
      <w:r>
        <w:rPr>
          <w:rFonts w:eastAsia="Times New Roman"/>
        </w:rPr>
        <w:t xml:space="preserve"> Fw: Atzinums par precizēto likumprojektu “Par Covid-19 infekcijas izplatības pārvaldības likuma atzīšanu par spēku zaudējušu” 23-TA-1390 </w:t>
      </w:r>
    </w:p>
    <w:p w14:paraId="133AAF5E" w14:textId="77777777" w:rsidR="00532389" w:rsidRDefault="00532389" w:rsidP="00532389"/>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880"/>
      </w:tblGrid>
      <w:tr w:rsidR="00532389" w14:paraId="5554EC53" w14:textId="77777777" w:rsidTr="00532389">
        <w:trPr>
          <w:tblCellSpacing w:w="0" w:type="dxa"/>
        </w:trPr>
        <w:tc>
          <w:tcPr>
            <w:tcW w:w="0" w:type="auto"/>
            <w:shd w:val="clear" w:color="auto" w:fill="910A19"/>
            <w:tcMar>
              <w:top w:w="105" w:type="dxa"/>
              <w:left w:w="30" w:type="dxa"/>
              <w:bottom w:w="105" w:type="dxa"/>
              <w:right w:w="110" w:type="dxa"/>
            </w:tcMar>
            <w:vAlign w:val="center"/>
            <w:hideMark/>
          </w:tcPr>
          <w:p w14:paraId="4D665A00" w14:textId="77777777" w:rsidR="00532389" w:rsidRDefault="00532389"/>
        </w:tc>
        <w:tc>
          <w:tcPr>
            <w:tcW w:w="5000" w:type="pct"/>
            <w:shd w:val="clear" w:color="auto" w:fill="FFEB9C"/>
            <w:tcMar>
              <w:top w:w="105" w:type="dxa"/>
              <w:left w:w="225" w:type="dxa"/>
              <w:bottom w:w="105" w:type="dxa"/>
              <w:right w:w="75" w:type="dxa"/>
            </w:tcMar>
            <w:vAlign w:val="center"/>
            <w:hideMark/>
          </w:tcPr>
          <w:p w14:paraId="6A979C52" w14:textId="77777777" w:rsidR="00532389" w:rsidRDefault="00532389">
            <w:pPr>
              <w:spacing w:before="100" w:beforeAutospacing="1" w:after="100" w:afterAutospacing="1"/>
            </w:pPr>
            <w:r>
              <w:rPr>
                <w:b/>
                <w:bCs/>
                <w:color w:val="212121"/>
                <w:sz w:val="20"/>
                <w:szCs w:val="20"/>
              </w:rPr>
              <w:t>UZMANĪBU:</w:t>
            </w:r>
            <w:r>
              <w:rPr>
                <w:color w:val="212121"/>
                <w:sz w:val="20"/>
                <w:szCs w:val="20"/>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35FB13A1" w14:textId="77777777" w:rsidR="00532389" w:rsidRDefault="00532389" w:rsidP="00532389">
      <w:pPr>
        <w:pStyle w:val="Paraststmeklis"/>
      </w:pPr>
      <w:r>
        <w:t> </w:t>
      </w:r>
    </w:p>
    <w:p w14:paraId="7C2CDB68" w14:textId="77777777" w:rsidR="00532389" w:rsidRDefault="00532389" w:rsidP="00532389">
      <w:pPr>
        <w:rPr>
          <w:rFonts w:ascii="Aptos" w:eastAsia="Times New Roman" w:hAnsi="Aptos"/>
          <w:color w:val="000000"/>
          <w:sz w:val="24"/>
          <w:szCs w:val="24"/>
        </w:rPr>
      </w:pPr>
      <w:r>
        <w:rPr>
          <w:rFonts w:ascii="Aptos" w:eastAsia="Times New Roman" w:hAnsi="Aptos"/>
          <w:color w:val="000000"/>
          <w:sz w:val="24"/>
          <w:szCs w:val="24"/>
        </w:rPr>
        <w:t>Labdien!</w:t>
      </w:r>
    </w:p>
    <w:p w14:paraId="5FEA0F67" w14:textId="77777777" w:rsidR="00532389" w:rsidRDefault="00532389" w:rsidP="00532389">
      <w:pPr>
        <w:rPr>
          <w:rFonts w:ascii="Aptos" w:eastAsia="Times New Roman" w:hAnsi="Aptos"/>
          <w:color w:val="000000"/>
          <w:sz w:val="24"/>
          <w:szCs w:val="24"/>
        </w:rPr>
      </w:pPr>
    </w:p>
    <w:p w14:paraId="315DCE8A" w14:textId="77777777" w:rsidR="00532389" w:rsidRDefault="00532389" w:rsidP="00532389">
      <w:pPr>
        <w:rPr>
          <w:rFonts w:ascii="Aptos" w:eastAsia="Times New Roman" w:hAnsi="Aptos"/>
          <w:color w:val="000000"/>
          <w:sz w:val="24"/>
          <w:szCs w:val="24"/>
        </w:rPr>
      </w:pPr>
      <w:r>
        <w:rPr>
          <w:rFonts w:ascii="Aptos" w:eastAsia="Times New Roman" w:hAnsi="Aptos"/>
          <w:color w:val="000000"/>
          <w:sz w:val="24"/>
          <w:szCs w:val="24"/>
        </w:rPr>
        <w:t>Mani kolēģi ir saprecizējuši Covid-19 likumu atbilstoši FM prasībām. Ceru, ka tas ir viss kas nepieciešams.</w:t>
      </w:r>
    </w:p>
    <w:p w14:paraId="76C96217" w14:textId="77777777" w:rsidR="00532389" w:rsidRDefault="00532389" w:rsidP="00532389">
      <w:pPr>
        <w:rPr>
          <w:rFonts w:ascii="Aptos" w:eastAsia="Times New Roman" w:hAnsi="Aptos"/>
          <w:color w:val="000000"/>
          <w:sz w:val="24"/>
          <w:szCs w:val="24"/>
        </w:rPr>
      </w:pPr>
    </w:p>
    <w:p w14:paraId="26C50405" w14:textId="69936F75" w:rsidR="00532389" w:rsidRDefault="00532389" w:rsidP="00532389">
      <w:pPr>
        <w:rPr>
          <w:rFonts w:ascii="Aptos" w:eastAsia="Times New Roman" w:hAnsi="Aptos"/>
          <w:color w:val="000000"/>
          <w:sz w:val="24"/>
          <w:szCs w:val="24"/>
        </w:rPr>
      </w:pPr>
    </w:p>
    <w:tbl>
      <w:tblPr>
        <w:tblW w:w="0" w:type="auto"/>
        <w:tblCellMar>
          <w:left w:w="0" w:type="dxa"/>
          <w:right w:w="0" w:type="dxa"/>
        </w:tblCellMar>
        <w:tblLook w:val="04A0" w:firstRow="1" w:lastRow="0" w:firstColumn="1" w:lastColumn="0" w:noHBand="0" w:noVBand="1"/>
      </w:tblPr>
      <w:tblGrid>
        <w:gridCol w:w="1956"/>
        <w:gridCol w:w="5705"/>
      </w:tblGrid>
      <w:tr w:rsidR="00532389" w14:paraId="08AB4D1C" w14:textId="77777777" w:rsidTr="00532389">
        <w:trPr>
          <w:trHeight w:val="1763"/>
        </w:trPr>
        <w:tc>
          <w:tcPr>
            <w:tcW w:w="1951" w:type="dxa"/>
            <w:tcBorders>
              <w:top w:val="single" w:sz="8" w:space="0" w:color="FFFFFF"/>
              <w:left w:val="single" w:sz="8" w:space="0" w:color="FFFFFF"/>
              <w:bottom w:val="single" w:sz="8" w:space="0" w:color="FFFFFF"/>
              <w:right w:val="single" w:sz="8" w:space="0" w:color="A6A6A6"/>
            </w:tcBorders>
            <w:tcMar>
              <w:top w:w="0" w:type="dxa"/>
              <w:left w:w="108" w:type="dxa"/>
              <w:bottom w:w="0" w:type="dxa"/>
              <w:right w:w="108" w:type="dxa"/>
            </w:tcMar>
            <w:hideMark/>
          </w:tcPr>
          <w:p w14:paraId="6F37EA70" w14:textId="4A05C6DB" w:rsidR="00532389" w:rsidRDefault="00532389">
            <w:pPr>
              <w:pStyle w:val="Paraststmeklis"/>
              <w:jc w:val="center"/>
            </w:pPr>
            <w:r>
              <w:rPr>
                <w:noProof/>
              </w:rPr>
              <w:drawing>
                <wp:inline distT="0" distB="0" distL="0" distR="0" wp14:anchorId="70376112" wp14:editId="3A2574FC">
                  <wp:extent cx="1104900" cy="952500"/>
                  <wp:effectExtent l="0" t="0" r="0" b="0"/>
                  <wp:docPr id="1463950577"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04900" cy="952500"/>
                          </a:xfrm>
                          <a:prstGeom prst="rect">
                            <a:avLst/>
                          </a:prstGeom>
                          <a:noFill/>
                          <a:ln>
                            <a:noFill/>
                          </a:ln>
                        </pic:spPr>
                      </pic:pic>
                    </a:graphicData>
                  </a:graphic>
                </wp:inline>
              </w:drawing>
            </w:r>
          </w:p>
        </w:tc>
        <w:tc>
          <w:tcPr>
            <w:tcW w:w="5705" w:type="dxa"/>
            <w:tcBorders>
              <w:top w:val="single" w:sz="8" w:space="0" w:color="FFFFFF"/>
              <w:left w:val="nil"/>
              <w:bottom w:val="single" w:sz="8" w:space="0" w:color="FFFFFF"/>
              <w:right w:val="single" w:sz="8" w:space="0" w:color="FFFFFF"/>
            </w:tcBorders>
            <w:tcMar>
              <w:top w:w="0" w:type="dxa"/>
              <w:left w:w="108" w:type="dxa"/>
              <w:bottom w:w="0" w:type="dxa"/>
              <w:right w:w="108" w:type="dxa"/>
            </w:tcMar>
            <w:hideMark/>
          </w:tcPr>
          <w:p w14:paraId="4F29B47C" w14:textId="77777777" w:rsidR="00532389" w:rsidRDefault="00532389">
            <w:pPr>
              <w:pStyle w:val="Paraststmeklis"/>
            </w:pPr>
            <w:r>
              <w:rPr>
                <w:b/>
                <w:bCs/>
              </w:rPr>
              <w:t>Jana Feldmane</w:t>
            </w:r>
          </w:p>
          <w:p w14:paraId="0DFDE52C" w14:textId="77777777" w:rsidR="00532389" w:rsidRDefault="00532389">
            <w:pPr>
              <w:pStyle w:val="Paraststmeklis"/>
            </w:pPr>
            <w:r>
              <w:t>departamenta direktore</w:t>
            </w:r>
          </w:p>
          <w:p w14:paraId="604D8094" w14:textId="77777777" w:rsidR="00532389" w:rsidRDefault="00532389">
            <w:pPr>
              <w:pStyle w:val="Paraststmeklis"/>
            </w:pPr>
            <w:r>
              <w:t>Sabiedrības veselības departaments </w:t>
            </w:r>
          </w:p>
          <w:p w14:paraId="184AA56E" w14:textId="77777777" w:rsidR="00532389" w:rsidRDefault="00532389">
            <w:pPr>
              <w:pStyle w:val="Paraststmeklis"/>
            </w:pPr>
            <w:hyperlink r:id="rId6" w:tgtFrame="_blank" w:history="1">
              <w:r>
                <w:rPr>
                  <w:rStyle w:val="Hipersaite"/>
                </w:rPr>
                <w:t>http://www.vm.gov.lv</w:t>
              </w:r>
            </w:hyperlink>
          </w:p>
          <w:p w14:paraId="02B92383" w14:textId="77777777" w:rsidR="00532389" w:rsidRDefault="00532389">
            <w:pPr>
              <w:pStyle w:val="Paraststmeklis"/>
            </w:pPr>
            <w:r>
              <w:t>Latvijas Republikas Veselības ministrija</w:t>
            </w:r>
          </w:p>
          <w:p w14:paraId="1394150F" w14:textId="77777777" w:rsidR="00532389" w:rsidRDefault="00532389">
            <w:pPr>
              <w:pStyle w:val="Paraststmeklis"/>
            </w:pPr>
            <w:r>
              <w:t>Brīvības iela 72 k-1, Rīga, LV-1011, Latvija</w:t>
            </w:r>
          </w:p>
          <w:p w14:paraId="32F8AA55" w14:textId="3594F800" w:rsidR="00532389" w:rsidRDefault="00532389">
            <w:pPr>
              <w:pStyle w:val="Paraststmeklis"/>
            </w:pPr>
            <w:r>
              <w:t>+37167876119</w:t>
            </w:r>
            <w:r>
              <w:br/>
            </w:r>
            <w:r>
              <w:rPr>
                <w:noProof/>
                <w:color w:val="0000FF"/>
              </w:rPr>
              <w:drawing>
                <wp:inline distT="0" distB="0" distL="0" distR="0" wp14:anchorId="1793EA59" wp14:editId="2AC07D55">
                  <wp:extent cx="228600" cy="228600"/>
                  <wp:effectExtent l="0" t="0" r="0" b="0"/>
                  <wp:docPr id="759522996" name="Attēls 17">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noProof/>
                <w:color w:val="0000FF"/>
              </w:rPr>
              <w:drawing>
                <wp:inline distT="0" distB="0" distL="0" distR="0" wp14:anchorId="20922715" wp14:editId="0088D6A7">
                  <wp:extent cx="228600" cy="228600"/>
                  <wp:effectExtent l="0" t="0" r="0" b="0"/>
                  <wp:docPr id="712963038" name="Attēls 16">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noProof/>
                <w:color w:val="0000FF"/>
              </w:rPr>
              <w:drawing>
                <wp:inline distT="0" distB="0" distL="0" distR="0" wp14:anchorId="21F226CC" wp14:editId="64C62E97">
                  <wp:extent cx="228600" cy="228600"/>
                  <wp:effectExtent l="0" t="0" r="0" b="0"/>
                  <wp:docPr id="1269626080" name="Attēls 1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noProof/>
                <w:color w:val="0000FF"/>
              </w:rPr>
              <w:drawing>
                <wp:inline distT="0" distB="0" distL="0" distR="0" wp14:anchorId="61C7359A" wp14:editId="5D8DBD83">
                  <wp:extent cx="228600" cy="228600"/>
                  <wp:effectExtent l="0" t="0" r="0" b="0"/>
                  <wp:docPr id="368058232" name="Attēls 14">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noProof/>
                <w:color w:val="0000FF"/>
              </w:rPr>
              <w:drawing>
                <wp:inline distT="0" distB="0" distL="0" distR="0" wp14:anchorId="32603874" wp14:editId="5E75D2E3">
                  <wp:extent cx="228600" cy="228600"/>
                  <wp:effectExtent l="0" t="0" r="0" b="0"/>
                  <wp:docPr id="484950831" name="Attēls 13">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2EB9D090" w14:textId="77777777" w:rsidR="00532389" w:rsidRDefault="00532389" w:rsidP="00532389">
      <w:pPr>
        <w:jc w:val="center"/>
        <w:rPr>
          <w:rFonts w:eastAsia="Times New Roman"/>
        </w:rPr>
      </w:pPr>
      <w:r>
        <w:rPr>
          <w:rFonts w:eastAsia="Times New Roman"/>
        </w:rPr>
        <w:pict w14:anchorId="30627602">
          <v:rect id="_x0000_i1043" style="width:458.65pt;height:1pt" o:hrpct="980" o:hralign="center" o:hrstd="t" o:hr="t" fillcolor="#a0a0a0" stroked="f"/>
        </w:pict>
      </w:r>
    </w:p>
    <w:p w14:paraId="2982F04B" w14:textId="77777777" w:rsidR="00532389" w:rsidRDefault="00532389" w:rsidP="00532389">
      <w:pPr>
        <w:outlineLvl w:val="0"/>
        <w:rPr>
          <w:rFonts w:eastAsia="Times New Roman"/>
        </w:rPr>
      </w:pPr>
      <w:r>
        <w:rPr>
          <w:rFonts w:eastAsia="Times New Roman"/>
          <w:b/>
          <w:bCs/>
          <w:color w:val="000000"/>
        </w:rPr>
        <w:t>From:</w:t>
      </w:r>
      <w:r>
        <w:rPr>
          <w:rFonts w:eastAsia="Times New Roman"/>
          <w:color w:val="000000"/>
        </w:rPr>
        <w:t xml:space="preserve"> Lāsma Zandberga &lt;</w:t>
      </w:r>
      <w:hyperlink r:id="rId22" w:history="1">
        <w:r>
          <w:rPr>
            <w:rStyle w:val="Hipersaite"/>
            <w:rFonts w:eastAsia="Times New Roman"/>
          </w:rPr>
          <w:t>Lasma.Zandberga@vm.gov.lv</w:t>
        </w:r>
      </w:hyperlink>
      <w:r>
        <w:rPr>
          <w:rFonts w:eastAsia="Times New Roman"/>
          <w:color w:val="000000"/>
        </w:rPr>
        <w:t>&gt;</w:t>
      </w:r>
      <w:r>
        <w:rPr>
          <w:rFonts w:eastAsia="Times New Roman"/>
          <w:color w:val="000000"/>
        </w:rPr>
        <w:br/>
      </w:r>
      <w:r>
        <w:rPr>
          <w:rFonts w:eastAsia="Times New Roman"/>
          <w:b/>
          <w:bCs/>
          <w:color w:val="000000"/>
        </w:rPr>
        <w:t>Sent:</w:t>
      </w:r>
      <w:r>
        <w:rPr>
          <w:rFonts w:eastAsia="Times New Roman"/>
          <w:color w:val="000000"/>
        </w:rPr>
        <w:t xml:space="preserve"> Friday, August 18, 2023 10:09</w:t>
      </w:r>
      <w:r>
        <w:rPr>
          <w:rFonts w:eastAsia="Times New Roman"/>
          <w:color w:val="000000"/>
        </w:rPr>
        <w:br/>
      </w:r>
      <w:r>
        <w:rPr>
          <w:rFonts w:eastAsia="Times New Roman"/>
          <w:b/>
          <w:bCs/>
          <w:color w:val="000000"/>
        </w:rPr>
        <w:t>To:</w:t>
      </w:r>
      <w:r>
        <w:rPr>
          <w:rFonts w:eastAsia="Times New Roman"/>
          <w:color w:val="000000"/>
        </w:rPr>
        <w:t xml:space="preserve"> Jana Feldmane &lt;</w:t>
      </w:r>
      <w:hyperlink r:id="rId23" w:history="1">
        <w:r>
          <w:rPr>
            <w:rStyle w:val="Hipersaite"/>
            <w:rFonts w:eastAsia="Times New Roman"/>
          </w:rPr>
          <w:t>Jana.Feldmane@vm.gov.lv</w:t>
        </w:r>
      </w:hyperlink>
      <w:r>
        <w:rPr>
          <w:rFonts w:eastAsia="Times New Roman"/>
          <w:color w:val="000000"/>
        </w:rPr>
        <w:t>&gt;; Juris Raudovs &lt;</w:t>
      </w:r>
      <w:hyperlink r:id="rId24" w:history="1">
        <w:r>
          <w:rPr>
            <w:rStyle w:val="Hipersaite"/>
            <w:rFonts w:eastAsia="Times New Roman"/>
          </w:rPr>
          <w:t>juris.raudovs@vm.gov.lv</w:t>
        </w:r>
      </w:hyperlink>
      <w:r>
        <w:rPr>
          <w:rFonts w:eastAsia="Times New Roman"/>
          <w:color w:val="000000"/>
        </w:rPr>
        <w:t>&gt;</w:t>
      </w:r>
      <w:r>
        <w:rPr>
          <w:rFonts w:eastAsia="Times New Roman"/>
          <w:color w:val="000000"/>
        </w:rPr>
        <w:br/>
      </w:r>
      <w:r>
        <w:rPr>
          <w:rFonts w:eastAsia="Times New Roman"/>
          <w:b/>
          <w:bCs/>
          <w:color w:val="000000"/>
        </w:rPr>
        <w:t>Cc:</w:t>
      </w:r>
      <w:r>
        <w:rPr>
          <w:rFonts w:eastAsia="Times New Roman"/>
          <w:color w:val="000000"/>
        </w:rPr>
        <w:t xml:space="preserve"> Gundega Ozoliņa &lt;</w:t>
      </w:r>
      <w:hyperlink r:id="rId25" w:history="1">
        <w:r>
          <w:rPr>
            <w:rStyle w:val="Hipersaite"/>
            <w:rFonts w:eastAsia="Times New Roman"/>
          </w:rPr>
          <w:t>Gundega.Ozolina@vm.gov.lv</w:t>
        </w:r>
      </w:hyperlink>
      <w:r>
        <w:rPr>
          <w:rFonts w:eastAsia="Times New Roman"/>
          <w:color w:val="000000"/>
        </w:rPr>
        <w:t>&gt;</w:t>
      </w:r>
      <w:r>
        <w:rPr>
          <w:rFonts w:eastAsia="Times New Roman"/>
          <w:color w:val="000000"/>
        </w:rPr>
        <w:br/>
      </w:r>
      <w:r>
        <w:rPr>
          <w:rFonts w:eastAsia="Times New Roman"/>
          <w:b/>
          <w:bCs/>
          <w:color w:val="000000"/>
        </w:rPr>
        <w:t>Subject:</w:t>
      </w:r>
      <w:r>
        <w:rPr>
          <w:rFonts w:eastAsia="Times New Roman"/>
          <w:color w:val="000000"/>
        </w:rPr>
        <w:t xml:space="preserve"> Re: Atzinums par precizēto likumprojektu “Par Covid-19 infekcijas izplatības pārvaldības likuma atzīšanu par spēku zaudējušu” 23-TA-1390 </w:t>
      </w:r>
    </w:p>
    <w:p w14:paraId="1F4927C4" w14:textId="77777777" w:rsidR="00532389" w:rsidRDefault="00532389" w:rsidP="00532389">
      <w:pPr>
        <w:rPr>
          <w:rFonts w:eastAsia="Times New Roman"/>
        </w:rPr>
      </w:pPr>
      <w:r>
        <w:rPr>
          <w:rFonts w:eastAsia="Times New Roman"/>
        </w:rPr>
        <w:t> </w:t>
      </w:r>
    </w:p>
    <w:p w14:paraId="1BE11980" w14:textId="77777777" w:rsidR="00532389" w:rsidRDefault="00532389" w:rsidP="00532389">
      <w:pPr>
        <w:pStyle w:val="xxxmsonormal"/>
        <w:outlineLvl w:val="0"/>
      </w:pPr>
      <w:r>
        <w:rPr>
          <w:b/>
          <w:bCs/>
          <w:lang w:val="en-US"/>
        </w:rPr>
        <w:t>From:</w:t>
      </w:r>
      <w:r>
        <w:rPr>
          <w:lang w:val="en-US"/>
        </w:rPr>
        <w:t xml:space="preserve"> Inguna Dancīte &lt;</w:t>
      </w:r>
      <w:hyperlink r:id="rId26" w:history="1">
        <w:r>
          <w:rPr>
            <w:rStyle w:val="Hipersaite"/>
            <w:lang w:val="en-US"/>
          </w:rPr>
          <w:t>inguna.dancite@fm.gov.lv</w:t>
        </w:r>
      </w:hyperlink>
      <w:r>
        <w:rPr>
          <w:lang w:val="en-US"/>
        </w:rPr>
        <w:t xml:space="preserve">&gt; </w:t>
      </w:r>
      <w:r>
        <w:rPr>
          <w:b/>
          <w:bCs/>
          <w:lang w:val="en-US"/>
        </w:rPr>
        <w:t xml:space="preserve">On Behalf Of </w:t>
      </w:r>
      <w:r>
        <w:rPr>
          <w:lang w:val="en-US"/>
        </w:rPr>
        <w:t>Pasts</w:t>
      </w:r>
      <w:r>
        <w:rPr>
          <w:lang w:val="en-US"/>
        </w:rPr>
        <w:br/>
      </w:r>
      <w:r>
        <w:rPr>
          <w:b/>
          <w:bCs/>
          <w:lang w:val="en-US"/>
        </w:rPr>
        <w:t>Sent:</w:t>
      </w:r>
      <w:r>
        <w:rPr>
          <w:lang w:val="en-US"/>
        </w:rPr>
        <w:t xml:space="preserve"> Tuesday, July 11, 2023 10:20 AM</w:t>
      </w:r>
      <w:r>
        <w:rPr>
          <w:lang w:val="en-US"/>
        </w:rPr>
        <w:br/>
      </w:r>
      <w:r>
        <w:rPr>
          <w:b/>
          <w:bCs/>
          <w:lang w:val="en-US"/>
        </w:rPr>
        <w:t>To:</w:t>
      </w:r>
      <w:r>
        <w:rPr>
          <w:lang w:val="en-US"/>
        </w:rPr>
        <w:t xml:space="preserve"> TM KANCELEJA &lt;</w:t>
      </w:r>
      <w:hyperlink r:id="rId27" w:history="1">
        <w:r>
          <w:rPr>
            <w:rStyle w:val="Hipersaite"/>
            <w:lang w:val="en-US"/>
          </w:rPr>
          <w:t>pasts@tm.gov.lv</w:t>
        </w:r>
      </w:hyperlink>
      <w:r>
        <w:rPr>
          <w:lang w:val="en-US"/>
        </w:rPr>
        <w:t>&gt;</w:t>
      </w:r>
      <w:r>
        <w:rPr>
          <w:lang w:val="en-US"/>
        </w:rPr>
        <w:br/>
      </w:r>
      <w:r>
        <w:rPr>
          <w:b/>
          <w:bCs/>
          <w:lang w:val="en-US"/>
        </w:rPr>
        <w:t>Cc:</w:t>
      </w:r>
      <w:r>
        <w:rPr>
          <w:lang w:val="en-US"/>
        </w:rPr>
        <w:t xml:space="preserve"> Liene Zariņa &lt;</w:t>
      </w:r>
      <w:hyperlink r:id="rId28" w:history="1">
        <w:r>
          <w:rPr>
            <w:rStyle w:val="Hipersaite"/>
            <w:lang w:val="en-US"/>
          </w:rPr>
          <w:t>Liene.Zarina@tm.gov.lv</w:t>
        </w:r>
      </w:hyperlink>
      <w:r>
        <w:rPr>
          <w:lang w:val="en-US"/>
        </w:rPr>
        <w:t>&gt;; Ieva Braunfelde &lt;</w:t>
      </w:r>
      <w:hyperlink r:id="rId29" w:history="1">
        <w:r>
          <w:rPr>
            <w:rStyle w:val="Hipersaite"/>
            <w:lang w:val="en-US"/>
          </w:rPr>
          <w:t>ieva.braunfelde@fm.gov.lv</w:t>
        </w:r>
      </w:hyperlink>
      <w:r>
        <w:rPr>
          <w:lang w:val="en-US"/>
        </w:rPr>
        <w:t>&gt;; Mārīte Kiselevska &lt;</w:t>
      </w:r>
      <w:hyperlink r:id="rId30" w:history="1">
        <w:r>
          <w:rPr>
            <w:rStyle w:val="Hipersaite"/>
            <w:lang w:val="en-US"/>
          </w:rPr>
          <w:t>marite.kiselevska@fm.gov.lv</w:t>
        </w:r>
      </w:hyperlink>
      <w:r>
        <w:rPr>
          <w:lang w:val="en-US"/>
        </w:rPr>
        <w:t>&gt;; Inga Bērziņa &lt;</w:t>
      </w:r>
      <w:hyperlink r:id="rId31" w:history="1">
        <w:r>
          <w:rPr>
            <w:rStyle w:val="Hipersaite"/>
            <w:lang w:val="en-US"/>
          </w:rPr>
          <w:t>inga.berzina@fm.gov.lv</w:t>
        </w:r>
      </w:hyperlink>
      <w:r>
        <w:rPr>
          <w:lang w:val="en-US"/>
        </w:rPr>
        <w:t>&gt;; Līga Mičule &lt;</w:t>
      </w:r>
      <w:hyperlink r:id="rId32" w:history="1">
        <w:r>
          <w:rPr>
            <w:rStyle w:val="Hipersaite"/>
            <w:lang w:val="en-US"/>
          </w:rPr>
          <w:t>liga.micule@fm.gov.lv</w:t>
        </w:r>
      </w:hyperlink>
      <w:r>
        <w:rPr>
          <w:lang w:val="en-US"/>
        </w:rPr>
        <w:t>&gt;; Dina Šaknere &lt;</w:t>
      </w:r>
      <w:hyperlink r:id="rId33" w:history="1">
        <w:r>
          <w:rPr>
            <w:rStyle w:val="Hipersaite"/>
            <w:lang w:val="en-US"/>
          </w:rPr>
          <w:t>dina.saknere@fm.gov.lv</w:t>
        </w:r>
      </w:hyperlink>
      <w:r>
        <w:rPr>
          <w:lang w:val="en-US"/>
        </w:rPr>
        <w:t>&gt;; Sarmīte Zakovska &lt;</w:t>
      </w:r>
      <w:hyperlink r:id="rId34" w:history="1">
        <w:r>
          <w:rPr>
            <w:rStyle w:val="Hipersaite"/>
            <w:lang w:val="en-US"/>
          </w:rPr>
          <w:t>sarmite.zakovska@fm.gov.lv</w:t>
        </w:r>
      </w:hyperlink>
      <w:r>
        <w:rPr>
          <w:lang w:val="en-US"/>
        </w:rPr>
        <w:t>&gt;; Evita Šēfere &lt;</w:t>
      </w:r>
      <w:hyperlink r:id="rId35" w:history="1">
        <w:r>
          <w:rPr>
            <w:rStyle w:val="Hipersaite"/>
            <w:lang w:val="en-US"/>
          </w:rPr>
          <w:t>evita.sefere@fm.gov.lv</w:t>
        </w:r>
      </w:hyperlink>
      <w:r>
        <w:rPr>
          <w:lang w:val="en-US"/>
        </w:rPr>
        <w:t>&gt;; Dace Leimane &lt;</w:t>
      </w:r>
      <w:hyperlink r:id="rId36" w:history="1">
        <w:r>
          <w:rPr>
            <w:rStyle w:val="Hipersaite"/>
            <w:lang w:val="en-US"/>
          </w:rPr>
          <w:t>dace.leimane@fm.gov.lv</w:t>
        </w:r>
      </w:hyperlink>
      <w:r>
        <w:rPr>
          <w:lang w:val="en-US"/>
        </w:rPr>
        <w:t>&gt;; Inga Avotiņa &lt;</w:t>
      </w:r>
      <w:hyperlink r:id="rId37" w:history="1">
        <w:r>
          <w:rPr>
            <w:rStyle w:val="Hipersaite"/>
            <w:lang w:val="en-US"/>
          </w:rPr>
          <w:t>inga.avotina@fm.gov.lv</w:t>
        </w:r>
      </w:hyperlink>
      <w:r>
        <w:rPr>
          <w:lang w:val="en-US"/>
        </w:rPr>
        <w:t>&gt;; Danute Deičmane &lt;</w:t>
      </w:r>
      <w:hyperlink r:id="rId38" w:history="1">
        <w:r>
          <w:rPr>
            <w:rStyle w:val="Hipersaite"/>
            <w:lang w:val="en-US"/>
          </w:rPr>
          <w:t>Danute.Deicmane@vid.gov.lv</w:t>
        </w:r>
      </w:hyperlink>
      <w:r>
        <w:rPr>
          <w:lang w:val="en-US"/>
        </w:rPr>
        <w:t xml:space="preserve">&gt;; </w:t>
      </w:r>
      <w:hyperlink r:id="rId39" w:history="1">
        <w:r>
          <w:rPr>
            <w:rStyle w:val="Hipersaite"/>
            <w:lang w:val="en-US"/>
          </w:rPr>
          <w:t>Dace.Skamane@iub.gov.lv</w:t>
        </w:r>
      </w:hyperlink>
      <w:r>
        <w:rPr>
          <w:lang w:val="en-US"/>
        </w:rPr>
        <w:t>; Klinta Krauze-Tola &lt;</w:t>
      </w:r>
      <w:hyperlink r:id="rId40" w:history="1">
        <w:r>
          <w:rPr>
            <w:rStyle w:val="Hipersaite"/>
            <w:lang w:val="en-US"/>
          </w:rPr>
          <w:t>klinta.krauze@fm.gov.lv</w:t>
        </w:r>
      </w:hyperlink>
      <w:r>
        <w:rPr>
          <w:lang w:val="en-US"/>
        </w:rPr>
        <w:t>&gt;</w:t>
      </w:r>
      <w:r>
        <w:rPr>
          <w:lang w:val="en-US"/>
        </w:rPr>
        <w:br/>
      </w:r>
      <w:r>
        <w:rPr>
          <w:b/>
          <w:bCs/>
          <w:lang w:val="en-US"/>
        </w:rPr>
        <w:t>Subject:</w:t>
      </w:r>
      <w:r>
        <w:rPr>
          <w:lang w:val="en-US"/>
        </w:rPr>
        <w:t xml:space="preserve"> Atzinums par precizēto likumprojektu “Par Covid-19 infekcijas izplatības pārvaldības likuma atzīšanu par spēku zaudējušu” 23-TA-1390 </w:t>
      </w:r>
      <w:r>
        <w:rPr>
          <w:lang w:val="en-US"/>
        </w:rPr>
        <w:br/>
      </w:r>
      <w:r>
        <w:rPr>
          <w:b/>
          <w:bCs/>
          <w:lang w:val="en-US"/>
        </w:rPr>
        <w:t>Importance:</w:t>
      </w:r>
      <w:r>
        <w:rPr>
          <w:lang w:val="en-US"/>
        </w:rPr>
        <w:t xml:space="preserve"> High</w:t>
      </w:r>
    </w:p>
    <w:p w14:paraId="259C0EF4" w14:textId="77777777" w:rsidR="00532389" w:rsidRDefault="00532389" w:rsidP="00532389">
      <w:pPr>
        <w:pStyle w:val="xxxmsonormal"/>
      </w:pPr>
      <w:r>
        <w:t> </w:t>
      </w:r>
    </w:p>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880"/>
      </w:tblGrid>
      <w:tr w:rsidR="00532389" w14:paraId="529E9F71" w14:textId="77777777" w:rsidTr="00532389">
        <w:trPr>
          <w:tblCellSpacing w:w="0" w:type="dxa"/>
        </w:trPr>
        <w:tc>
          <w:tcPr>
            <w:tcW w:w="0" w:type="auto"/>
            <w:shd w:val="clear" w:color="auto" w:fill="910A19"/>
            <w:tcMar>
              <w:top w:w="105" w:type="dxa"/>
              <w:left w:w="30" w:type="dxa"/>
              <w:bottom w:w="105" w:type="dxa"/>
              <w:right w:w="110" w:type="dxa"/>
            </w:tcMar>
            <w:vAlign w:val="center"/>
            <w:hideMark/>
          </w:tcPr>
          <w:p w14:paraId="6EF67D1B" w14:textId="77777777" w:rsidR="00532389" w:rsidRDefault="00532389"/>
        </w:tc>
        <w:tc>
          <w:tcPr>
            <w:tcW w:w="5000" w:type="pct"/>
            <w:shd w:val="clear" w:color="auto" w:fill="FFEB9C"/>
            <w:tcMar>
              <w:top w:w="105" w:type="dxa"/>
              <w:left w:w="225" w:type="dxa"/>
              <w:bottom w:w="105" w:type="dxa"/>
              <w:right w:w="75" w:type="dxa"/>
            </w:tcMar>
            <w:vAlign w:val="center"/>
            <w:hideMark/>
          </w:tcPr>
          <w:p w14:paraId="012A662E" w14:textId="77777777" w:rsidR="00532389" w:rsidRDefault="00532389">
            <w:pPr>
              <w:pStyle w:val="xxxmsonormal"/>
            </w:pPr>
            <w:r>
              <w:rPr>
                <w:b/>
                <w:bCs/>
                <w:color w:val="212121"/>
                <w:sz w:val="20"/>
                <w:szCs w:val="20"/>
              </w:rPr>
              <w:t>UZMANĪBU:</w:t>
            </w:r>
            <w:r>
              <w:rPr>
                <w:color w:val="212121"/>
                <w:sz w:val="20"/>
                <w:szCs w:val="20"/>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2A579CC0" w14:textId="77777777" w:rsidR="00532389" w:rsidRDefault="00532389" w:rsidP="00532389">
      <w:pPr>
        <w:pStyle w:val="Paraststmeklis"/>
      </w:pPr>
      <w:r>
        <w:t> </w:t>
      </w:r>
    </w:p>
    <w:p w14:paraId="7E2549DD" w14:textId="77777777" w:rsidR="00532389" w:rsidRDefault="00532389" w:rsidP="00532389">
      <w:pPr>
        <w:pStyle w:val="xxxmsonormal"/>
      </w:pPr>
      <w:r>
        <w:t>11.07.2023.  Nr. 10.1-6/7-1/310</w:t>
      </w:r>
    </w:p>
    <w:p w14:paraId="778F9480" w14:textId="77777777" w:rsidR="00532389" w:rsidRDefault="00532389" w:rsidP="00532389">
      <w:pPr>
        <w:pStyle w:val="xxxmsonormal"/>
      </w:pPr>
      <w:r>
        <w:t> </w:t>
      </w:r>
    </w:p>
    <w:p w14:paraId="5A40DE05" w14:textId="77777777" w:rsidR="00532389" w:rsidRDefault="00532389" w:rsidP="00532389">
      <w:pPr>
        <w:pStyle w:val="xxxmsonormal"/>
      </w:pPr>
      <w:r>
        <w:rPr>
          <w:color w:val="1F497D"/>
        </w:rPr>
        <w:t>Labdien!</w:t>
      </w:r>
    </w:p>
    <w:p w14:paraId="059258D6" w14:textId="77777777" w:rsidR="00532389" w:rsidRDefault="00532389" w:rsidP="00532389">
      <w:pPr>
        <w:pStyle w:val="xxxmsonormal"/>
      </w:pPr>
      <w:r>
        <w:rPr>
          <w:color w:val="1F497D"/>
        </w:rPr>
        <w:t> </w:t>
      </w:r>
    </w:p>
    <w:p w14:paraId="5A66B640" w14:textId="77777777" w:rsidR="00532389" w:rsidRDefault="00532389" w:rsidP="00532389">
      <w:pPr>
        <w:pStyle w:val="xxxmsonormal"/>
      </w:pPr>
      <w:r>
        <w:rPr>
          <w:color w:val="1F497D"/>
        </w:rPr>
        <w:t>Finanšu ministrija atbilstoši kompetencei ir iepazinusies ar Tieslietu ministrijas neoficiāli iesūtīto precizēto likumprojektu “Par Covid-19 infekcijas izplatības  pārvaldības likuma atzīšanu par spēku zaudējušu” 23-TA-1390 un to pavadošos dokumentus, un izsaka tālāk minēto iebildumu un priekšlikumu.</w:t>
      </w:r>
    </w:p>
    <w:p w14:paraId="316A8B0B" w14:textId="77777777" w:rsidR="00532389" w:rsidRDefault="00532389" w:rsidP="00532389">
      <w:pPr>
        <w:pStyle w:val="xxxmsonormal"/>
      </w:pPr>
      <w:r>
        <w:rPr>
          <w:color w:val="1F497D"/>
        </w:rPr>
        <w:t> </w:t>
      </w:r>
    </w:p>
    <w:p w14:paraId="5F64FE02" w14:textId="77777777" w:rsidR="00532389" w:rsidRDefault="00532389" w:rsidP="00532389">
      <w:pPr>
        <w:pStyle w:val="xxxmsonormal"/>
      </w:pPr>
      <w:r>
        <w:rPr>
          <w:b/>
          <w:bCs/>
          <w:color w:val="1F497D"/>
        </w:rPr>
        <w:t>Iebildums.</w:t>
      </w:r>
    </w:p>
    <w:p w14:paraId="40718AD6" w14:textId="77777777" w:rsidR="00532389" w:rsidRDefault="00532389" w:rsidP="00532389">
      <w:pPr>
        <w:pStyle w:val="xxxmsonormal"/>
      </w:pPr>
      <w:r>
        <w:rPr>
          <w:color w:val="1F497D"/>
        </w:rPr>
        <w:t>Lūdzam precizēt Ministru kabineta sēdes protokollēmuma projekta 5.punktu, norādot, ka Veselības ministrija normatīvajos aktos noteiktajā kārtībā sagatavos un virzīs izskatīšanai Ministru kabinetā Ministru kabineta rīkojuma projektu par resursu utilizācijai nepieciešamo izmaksu segšanu no 74.resora programmas 12.00.00 “Finansējums veselības jomas pasākumiem Covid-19 infekcijas izplatības ierobežošanai”, attiecīgi precizējams anotācijas 3.sadaļas punkts “Cita informācija”.</w:t>
      </w:r>
    </w:p>
    <w:p w14:paraId="5EE81419" w14:textId="77777777" w:rsidR="00532389" w:rsidRDefault="00532389" w:rsidP="00532389">
      <w:pPr>
        <w:pStyle w:val="xxxmsonormal"/>
      </w:pPr>
      <w:r>
        <w:rPr>
          <w:color w:val="1F497D"/>
        </w:rPr>
        <w:t> </w:t>
      </w:r>
    </w:p>
    <w:p w14:paraId="0857F38E" w14:textId="77777777" w:rsidR="00532389" w:rsidRDefault="00532389" w:rsidP="00532389">
      <w:pPr>
        <w:pStyle w:val="xxxmsonormal"/>
      </w:pPr>
      <w:r>
        <w:rPr>
          <w:b/>
          <w:bCs/>
          <w:color w:val="1F497D"/>
        </w:rPr>
        <w:t>Priekšlikums.</w:t>
      </w:r>
    </w:p>
    <w:p w14:paraId="3127345A" w14:textId="77777777" w:rsidR="00532389" w:rsidRDefault="00532389" w:rsidP="00532389">
      <w:pPr>
        <w:pStyle w:val="xxxmsonormal"/>
      </w:pPr>
      <w:r>
        <w:rPr>
          <w:color w:val="1F497D"/>
          <w:sz w:val="21"/>
          <w:szCs w:val="21"/>
        </w:rPr>
        <w:t>Vienlaikus lūdzam skaidrot, vai un kā paredzēts vērtēt attiecīgās mantas nepieciešamību konkrētās iestādes tiešo funkciju izpildei (vai arī atbilstoši iepriekš sanāksmē sniegtajai informācijai anotāciju papildināt ar informāciju, ka, ievērojot pieejamo mantu daudzumu, nav paredzami strīdi par to, kurai iestādei konkrētā manta ir nododama).</w:t>
      </w:r>
    </w:p>
    <w:p w14:paraId="48102927" w14:textId="77777777" w:rsidR="00532389" w:rsidRDefault="00532389" w:rsidP="00532389">
      <w:pPr>
        <w:pStyle w:val="xxxmsonormal"/>
      </w:pPr>
      <w:r>
        <w:rPr>
          <w:color w:val="1F497D"/>
        </w:rPr>
        <w:t> </w:t>
      </w:r>
    </w:p>
    <w:p w14:paraId="2F078972" w14:textId="77777777" w:rsidR="00532389" w:rsidRDefault="00532389" w:rsidP="00532389">
      <w:pPr>
        <w:pStyle w:val="xxxmsonormal"/>
      </w:pPr>
      <w:r>
        <w:rPr>
          <w:color w:val="1F497D"/>
        </w:rPr>
        <w:t> </w:t>
      </w:r>
    </w:p>
    <w:p w14:paraId="4F30B0CE" w14:textId="77777777" w:rsidR="00532389" w:rsidRDefault="00532389" w:rsidP="00532389">
      <w:pPr>
        <w:pStyle w:val="xxxmsonormal"/>
        <w:spacing w:after="240"/>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Ilga Jermacāne</w:t>
      </w:r>
      <w:r>
        <w:rPr>
          <w:rFonts w:ascii="Franklin Gothic Book" w:hAnsi="Franklin Gothic Book"/>
          <w:color w:val="767573"/>
          <w:sz w:val="16"/>
          <w:szCs w:val="16"/>
        </w:rPr>
        <w:br/>
        <w:t xml:space="preserve">Juridiskā departamenta </w:t>
      </w:r>
      <w:r>
        <w:rPr>
          <w:rFonts w:ascii="Franklin Gothic Book" w:hAnsi="Franklin Gothic Book"/>
          <w:color w:val="767573"/>
          <w:sz w:val="16"/>
          <w:szCs w:val="16"/>
        </w:rPr>
        <w:br/>
        <w:t>Tiesību aktu nodaļas juriskonsulte</w:t>
      </w:r>
      <w:r>
        <w:rPr>
          <w:rFonts w:ascii="Franklin Gothic Book" w:hAnsi="Franklin Gothic Book"/>
          <w:color w:val="767573"/>
          <w:sz w:val="16"/>
          <w:szCs w:val="16"/>
        </w:rPr>
        <w:br/>
        <w:t>Tālr.: (+371) 25640263</w:t>
      </w:r>
      <w:r>
        <w:rPr>
          <w:rFonts w:ascii="Franklin Gothic Book" w:hAnsi="Franklin Gothic Book"/>
          <w:color w:val="767573"/>
          <w:sz w:val="16"/>
          <w:szCs w:val="16"/>
        </w:rPr>
        <w:br/>
        <w:t xml:space="preserve">E-pasts: </w:t>
      </w:r>
      <w:hyperlink r:id="rId41" w:history="1">
        <w:r>
          <w:rPr>
            <w:rStyle w:val="Hipersaite"/>
            <w:rFonts w:ascii="Franklin Gothic Book" w:hAnsi="Franklin Gothic Book"/>
            <w:color w:val="1F497D"/>
            <w:sz w:val="16"/>
            <w:szCs w:val="16"/>
          </w:rPr>
          <w:t>ilga.jermacane@fm.gov.lv</w:t>
        </w:r>
      </w:hyperlink>
      <w:r>
        <w:rPr>
          <w:rFonts w:ascii="Franklin Gothic Book" w:hAnsi="Franklin Gothic Book"/>
          <w:color w:val="1F497D"/>
          <w:sz w:val="16"/>
          <w:szCs w:val="16"/>
        </w:rPr>
        <w:br/>
      </w:r>
      <w:r>
        <w:rPr>
          <w:rFonts w:ascii="Franklin Gothic Book" w:hAnsi="Franklin Gothic Book"/>
          <w:color w:val="767573"/>
          <w:sz w:val="16"/>
          <w:szCs w:val="16"/>
        </w:rPr>
        <w:br/>
      </w:r>
      <w:r>
        <w:rPr>
          <w:rFonts w:ascii="Franklin Gothic Medium" w:hAnsi="Franklin Gothic Medium"/>
          <w:b/>
          <w:bCs/>
          <w:color w:val="1F497D"/>
          <w:sz w:val="20"/>
          <w:szCs w:val="20"/>
        </w:rPr>
        <w:t>Mārīte Kiselevska</w:t>
      </w:r>
      <w:r>
        <w:rPr>
          <w:rFonts w:ascii="Franklin Gothic Book" w:hAnsi="Franklin Gothic Book"/>
          <w:color w:val="767573"/>
          <w:sz w:val="16"/>
          <w:szCs w:val="16"/>
        </w:rPr>
        <w:br/>
        <w:t xml:space="preserve">Budžeta departamenta </w:t>
      </w:r>
      <w:r>
        <w:rPr>
          <w:rFonts w:ascii="Franklin Gothic Book" w:hAnsi="Franklin Gothic Book"/>
          <w:color w:val="767573"/>
          <w:sz w:val="16"/>
          <w:szCs w:val="16"/>
        </w:rPr>
        <w:br/>
        <w:t>Aizsardzības un tiesībsargājošo iestāžu finansēšanas nodaļas vecākā eksperte</w:t>
      </w:r>
      <w:r>
        <w:rPr>
          <w:rFonts w:ascii="Franklin Gothic Book" w:hAnsi="Franklin Gothic Book"/>
          <w:color w:val="767573"/>
          <w:sz w:val="16"/>
          <w:szCs w:val="16"/>
        </w:rPr>
        <w:br/>
        <w:t xml:space="preserve">E-pasts: </w:t>
      </w:r>
      <w:hyperlink r:id="rId42" w:history="1">
        <w:r>
          <w:rPr>
            <w:rStyle w:val="Hipersaite"/>
            <w:rFonts w:ascii="Franklin Gothic Book" w:hAnsi="Franklin Gothic Book"/>
            <w:color w:val="1F497D"/>
            <w:sz w:val="16"/>
            <w:szCs w:val="16"/>
          </w:rPr>
          <w:t>marite.kiselevska@fm.gov.lv</w:t>
        </w:r>
      </w:hyperlink>
      <w:r>
        <w:rPr>
          <w:rFonts w:ascii="Franklin Gothic Book" w:hAnsi="Franklin Gothic Book"/>
          <w:color w:val="1F497D"/>
          <w:sz w:val="16"/>
          <w:szCs w:val="16"/>
        </w:rPr>
        <w:br/>
      </w:r>
      <w:r>
        <w:rPr>
          <w:rFonts w:ascii="Franklin Gothic Book" w:hAnsi="Franklin Gothic Book"/>
          <w:color w:val="767573"/>
          <w:sz w:val="16"/>
          <w:szCs w:val="16"/>
        </w:rPr>
        <w:t>Tālr.: 25764475</w:t>
      </w:r>
    </w:p>
    <w:p w14:paraId="19FBB93D" w14:textId="77777777" w:rsidR="00532389" w:rsidRDefault="00532389" w:rsidP="00532389">
      <w:pPr>
        <w:pStyle w:val="xxxmsonormal"/>
        <w:spacing w:after="240"/>
      </w:pPr>
      <w:r>
        <w:rPr>
          <w:rFonts w:ascii="Franklin Gothic Medium" w:hAnsi="Franklin Gothic Medium"/>
          <w:b/>
          <w:bCs/>
          <w:color w:val="1F497D"/>
          <w:sz w:val="20"/>
          <w:szCs w:val="20"/>
        </w:rPr>
        <w:t>Inga Bērziņa</w:t>
      </w:r>
      <w:r>
        <w:rPr>
          <w:rFonts w:ascii="Franklin Gothic Book" w:hAnsi="Franklin Gothic Book"/>
          <w:color w:val="767573"/>
          <w:sz w:val="16"/>
          <w:szCs w:val="16"/>
        </w:rPr>
        <w:br/>
        <w:t xml:space="preserve">Juridiskā departamenta </w:t>
      </w:r>
      <w:r>
        <w:rPr>
          <w:rFonts w:ascii="Franklin Gothic Book" w:hAnsi="Franklin Gothic Book"/>
          <w:color w:val="767573"/>
          <w:sz w:val="16"/>
          <w:szCs w:val="16"/>
        </w:rPr>
        <w:br/>
        <w:t>Iepirkumu politikas un valsts nekustamo īpašumu pārvaldīšanas politikas nodaļas vadītāja</w:t>
      </w:r>
      <w:r>
        <w:rPr>
          <w:rFonts w:ascii="Franklin Gothic Book" w:hAnsi="Franklin Gothic Book"/>
          <w:color w:val="767573"/>
          <w:sz w:val="16"/>
          <w:szCs w:val="16"/>
        </w:rPr>
        <w:br/>
        <w:t>Tālr.: (+371) 26154280</w:t>
      </w:r>
      <w:r>
        <w:rPr>
          <w:rFonts w:ascii="Franklin Gothic Book" w:hAnsi="Franklin Gothic Book"/>
          <w:color w:val="767573"/>
          <w:sz w:val="16"/>
          <w:szCs w:val="16"/>
        </w:rPr>
        <w:br/>
        <w:t xml:space="preserve">E-pasts: </w:t>
      </w:r>
      <w:hyperlink r:id="rId43" w:history="1">
        <w:r>
          <w:rPr>
            <w:rStyle w:val="Hipersaite"/>
            <w:rFonts w:ascii="Franklin Gothic Book" w:hAnsi="Franklin Gothic Book"/>
            <w:color w:val="1F497D"/>
            <w:sz w:val="16"/>
            <w:szCs w:val="16"/>
          </w:rPr>
          <w:t>inga.berzina@fm.gov.lv</w:t>
        </w:r>
      </w:hyperlink>
    </w:p>
    <w:p w14:paraId="68FE09F0" w14:textId="3C75EC3F" w:rsidR="00532389" w:rsidRDefault="00532389" w:rsidP="00532389">
      <w:pPr>
        <w:pStyle w:val="xxxmsonormal"/>
      </w:pPr>
      <w:r>
        <w:rPr>
          <w:rFonts w:ascii="Franklin Gothic Book" w:hAnsi="Franklin Gothic Book"/>
          <w:color w:val="767573"/>
          <w:sz w:val="16"/>
          <w:szCs w:val="16"/>
        </w:rPr>
        <w:t>Latvijas Republikas Finanšu ministrija</w:t>
      </w:r>
      <w:r>
        <w:rPr>
          <w:rFonts w:ascii="Franklin Gothic Book" w:hAnsi="Franklin Gothic Book"/>
          <w:color w:val="767573"/>
          <w:sz w:val="16"/>
          <w:szCs w:val="16"/>
        </w:rPr>
        <w:br/>
        <w:t>Smilšu iela 1, Rīga, LV-1919, Latvija</w:t>
      </w:r>
      <w:r>
        <w:rPr>
          <w:rFonts w:ascii="Franklin Gothic Book" w:hAnsi="Franklin Gothic Book"/>
          <w:color w:val="767573"/>
          <w:sz w:val="16"/>
          <w:szCs w:val="16"/>
        </w:rPr>
        <w:br/>
        <w:t xml:space="preserve">Mājaslapa: </w:t>
      </w:r>
      <w:r>
        <w:rPr>
          <w:rFonts w:ascii="Franklin Gothic Book" w:hAnsi="Franklin Gothic Book"/>
          <w:color w:val="1F497D"/>
          <w:sz w:val="16"/>
          <w:szCs w:val="16"/>
        </w:rPr>
        <w:t>[www.fm.gov.lv]</w:t>
      </w:r>
      <w:hyperlink r:id="rId44" w:history="1">
        <w:r>
          <w:rPr>
            <w:rStyle w:val="Hipersaite"/>
            <w:rFonts w:ascii="Franklin Gothic Book" w:hAnsi="Franklin Gothic Book"/>
            <w:sz w:val="16"/>
            <w:szCs w:val="16"/>
          </w:rPr>
          <w:t>www.fm.gov.lv</w:t>
        </w:r>
      </w:hyperlink>
      <w:r>
        <w:rPr>
          <w:rFonts w:ascii="Franklin Gothic Book" w:hAnsi="Franklin Gothic Book"/>
          <w:color w:val="1F497D"/>
          <w:sz w:val="16"/>
          <w:szCs w:val="16"/>
        </w:rPr>
        <w:br/>
      </w:r>
      <w:r>
        <w:rPr>
          <w:rFonts w:ascii="Franklin Gothic Book" w:hAnsi="Franklin Gothic Book"/>
          <w:color w:val="767573"/>
          <w:sz w:val="16"/>
          <w:szCs w:val="16"/>
        </w:rPr>
        <w:t xml:space="preserve">E-pasts: </w:t>
      </w:r>
      <w:r>
        <w:rPr>
          <w:rFonts w:ascii="Franklin Gothic Book" w:hAnsi="Franklin Gothic Book"/>
          <w:color w:val="1F497D"/>
          <w:sz w:val="16"/>
          <w:szCs w:val="16"/>
        </w:rPr>
        <w:t>[pasts@fm.gov.lv]</w:t>
      </w:r>
      <w:hyperlink r:id="rId45" w:history="1">
        <w:r>
          <w:rPr>
            <w:rStyle w:val="Hipersaite"/>
            <w:rFonts w:ascii="Franklin Gothic Book" w:hAnsi="Franklin Gothic Book"/>
            <w:sz w:val="16"/>
            <w:szCs w:val="16"/>
          </w:rPr>
          <w:t>pasts@fm.gov.lv</w:t>
        </w:r>
      </w:hyperlink>
      <w:r>
        <w:rPr>
          <w:rFonts w:ascii="Franklin Gothic Book" w:hAnsi="Franklin Gothic Book"/>
          <w:color w:val="1F497D"/>
          <w:sz w:val="16"/>
          <w:szCs w:val="16"/>
        </w:rPr>
        <w:br/>
      </w:r>
      <w:r>
        <w:rPr>
          <w:rFonts w:ascii="Franklin Gothic Book" w:hAnsi="Franklin Gothic Book"/>
          <w:noProof/>
          <w:color w:val="767573"/>
          <w:sz w:val="16"/>
          <w:szCs w:val="16"/>
        </w:rPr>
        <w:drawing>
          <wp:inline distT="0" distB="0" distL="0" distR="0" wp14:anchorId="2B8E61EE" wp14:editId="5FE056FC">
            <wp:extent cx="711200" cy="723900"/>
            <wp:effectExtent l="0" t="0" r="0" b="0"/>
            <wp:docPr id="1973139695" name="Attēls 6" descr="Attēls, kurā ir teksts, zīmotne, emblēma, simbol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139695" name="Attēls 6" descr="Attēls, kurā ir teksts, zīmotne, emblēma, simbols&#10;&#10;Apraksts ģenerēts automātiski"/>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11200" cy="723900"/>
                    </a:xfrm>
                    <a:prstGeom prst="rect">
                      <a:avLst/>
                    </a:prstGeom>
                    <a:noFill/>
                    <a:ln>
                      <a:noFill/>
                    </a:ln>
                  </pic:spPr>
                </pic:pic>
              </a:graphicData>
            </a:graphic>
          </wp:inline>
        </w:drawing>
      </w:r>
      <w:r>
        <w:rPr>
          <w:rFonts w:ascii="Franklin Gothic Book" w:hAnsi="Franklin Gothic Book"/>
          <w:noProof/>
          <w:color w:val="767573"/>
          <w:sz w:val="16"/>
          <w:szCs w:val="16"/>
        </w:rPr>
        <w:drawing>
          <wp:inline distT="0" distB="0" distL="0" distR="0" wp14:anchorId="104FC07B" wp14:editId="2FC6E935">
            <wp:extent cx="749300" cy="438150"/>
            <wp:effectExtent l="0" t="0" r="0" b="0"/>
            <wp:docPr id="2007619352" name="Attēls 5" descr="Attēls, kurā ir krāsainība, simbols, karog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619352" name="Attēls 5" descr="Attēls, kurā ir krāsainība, simbols, karogs&#10;&#10;Apraksts ģenerēts automātiski"/>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49300" cy="438150"/>
                    </a:xfrm>
                    <a:prstGeom prst="rect">
                      <a:avLst/>
                    </a:prstGeom>
                    <a:noFill/>
                    <a:ln>
                      <a:noFill/>
                    </a:ln>
                  </pic:spPr>
                </pic:pic>
              </a:graphicData>
            </a:graphic>
          </wp:inline>
        </w:drawing>
      </w:r>
    </w:p>
    <w:p w14:paraId="74D01F8A" w14:textId="77777777" w:rsidR="00532389" w:rsidRDefault="00532389" w:rsidP="00532389">
      <w:pPr>
        <w:pStyle w:val="xxxmsonormal"/>
      </w:pPr>
      <w:r>
        <w:t> </w:t>
      </w:r>
    </w:p>
    <w:p w14:paraId="26FBDACE" w14:textId="40BB3956" w:rsidR="00B60882" w:rsidRDefault="00B60882" w:rsidP="00532389"/>
    <w:sectPr w:rsidR="00B608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8EE"/>
    <w:rsid w:val="000528EE"/>
    <w:rsid w:val="00532389"/>
    <w:rsid w:val="00B608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9B32"/>
  <w15:chartTrackingRefBased/>
  <w15:docId w15:val="{6CB28B64-DFC4-4A97-A954-94296286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2389"/>
    <w:pPr>
      <w:spacing w:after="0" w:line="240" w:lineRule="auto"/>
    </w:pPr>
    <w:rPr>
      <w:rFonts w:ascii="Calibri" w:hAnsi="Calibri" w:cs="Calibri"/>
      <w:kern w:val="0"/>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532389"/>
    <w:rPr>
      <w:color w:val="0000FF"/>
      <w:u w:val="single"/>
    </w:rPr>
  </w:style>
  <w:style w:type="paragraph" w:styleId="Paraststmeklis">
    <w:name w:val="Normal (Web)"/>
    <w:basedOn w:val="Parasts"/>
    <w:uiPriority w:val="99"/>
    <w:semiHidden/>
    <w:unhideWhenUsed/>
    <w:rsid w:val="00532389"/>
  </w:style>
  <w:style w:type="paragraph" w:customStyle="1" w:styleId="xxxmsonormal">
    <w:name w:val="x_x_x_msonormal"/>
    <w:basedOn w:val="Parasts"/>
    <w:uiPriority w:val="99"/>
    <w:semiHidden/>
    <w:rsid w:val="00532389"/>
  </w:style>
  <w:style w:type="paragraph" w:customStyle="1" w:styleId="xxxmsoplaintext">
    <w:name w:val="x_x_x_msoplaintext"/>
    <w:basedOn w:val="Parasts"/>
    <w:uiPriority w:val="99"/>
    <w:semiHidden/>
    <w:rsid w:val="00532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25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user/Veselibasministrija" TargetMode="External"/><Relationship Id="rId18" Type="http://schemas.openxmlformats.org/officeDocument/2006/relationships/image" Target="https://www.vm.gov.lv/sites/vm/files/media_file/flickr.png" TargetMode="External"/><Relationship Id="rId26" Type="http://schemas.openxmlformats.org/officeDocument/2006/relationships/hyperlink" Target="mailto:inguna.dancite@fm.gov.lv" TargetMode="External"/><Relationship Id="rId39" Type="http://schemas.openxmlformats.org/officeDocument/2006/relationships/hyperlink" Target="mailto:Dace.Skamane@iub.gov.lv" TargetMode="External"/><Relationship Id="rId3" Type="http://schemas.openxmlformats.org/officeDocument/2006/relationships/webSettings" Target="webSettings.xml"/><Relationship Id="rId21" Type="http://schemas.openxmlformats.org/officeDocument/2006/relationships/image" Target="https://www.vm.gov.lv/sites/vm/files/media_file/instagram.png" TargetMode="External"/><Relationship Id="rId34" Type="http://schemas.openxmlformats.org/officeDocument/2006/relationships/hyperlink" Target="mailto:sarmite.zakovska@fm.gov.lv" TargetMode="External"/><Relationship Id="rId42" Type="http://schemas.openxmlformats.org/officeDocument/2006/relationships/hyperlink" Target="mailto:%20marite.kiselevska@fm.gov.lv" TargetMode="External"/><Relationship Id="rId47" Type="http://schemas.openxmlformats.org/officeDocument/2006/relationships/image" Target="media/image8.png"/><Relationship Id="rId7" Type="http://schemas.openxmlformats.org/officeDocument/2006/relationships/hyperlink" Target="https://twitter.com/veselibasmin" TargetMode="External"/><Relationship Id="rId12" Type="http://schemas.openxmlformats.org/officeDocument/2006/relationships/image" Target="https://www.vm.gov.lv/sites/vm/files/media_file/facebook.png" TargetMode="External"/><Relationship Id="rId17" Type="http://schemas.openxmlformats.org/officeDocument/2006/relationships/image" Target="media/image5.png"/><Relationship Id="rId25" Type="http://schemas.openxmlformats.org/officeDocument/2006/relationships/hyperlink" Target="mailto:Gundega.Ozolina@vm.gov.lv" TargetMode="External"/><Relationship Id="rId33" Type="http://schemas.openxmlformats.org/officeDocument/2006/relationships/hyperlink" Target="mailto:dina.saknere@fm.gov.lv" TargetMode="External"/><Relationship Id="rId38" Type="http://schemas.openxmlformats.org/officeDocument/2006/relationships/hyperlink" Target="mailto:Danute.Deicmane@vid.gov.lv" TargetMode="External"/><Relationship Id="rId46"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hyperlink" Target="https://www.flickr.com/photos/veselibas_ministrija/" TargetMode="External"/><Relationship Id="rId20" Type="http://schemas.openxmlformats.org/officeDocument/2006/relationships/image" Target="media/image6.png"/><Relationship Id="rId29" Type="http://schemas.openxmlformats.org/officeDocument/2006/relationships/hyperlink" Target="mailto:ieva.braunfelde@fm.gov.lv" TargetMode="External"/><Relationship Id="rId41" Type="http://schemas.openxmlformats.org/officeDocument/2006/relationships/hyperlink" Target="mailto:%20ilga.jermacane@fm.gov.lv" TargetMode="External"/><Relationship Id="rId1" Type="http://schemas.openxmlformats.org/officeDocument/2006/relationships/styles" Target="styles.xml"/><Relationship Id="rId6" Type="http://schemas.openxmlformats.org/officeDocument/2006/relationships/hyperlink" Target="http://www.vm.gov.lv" TargetMode="External"/><Relationship Id="rId11" Type="http://schemas.openxmlformats.org/officeDocument/2006/relationships/image" Target="media/image3.png"/><Relationship Id="rId24" Type="http://schemas.openxmlformats.org/officeDocument/2006/relationships/hyperlink" Target="mailto:juris.raudovs@vm.gov.lv" TargetMode="External"/><Relationship Id="rId32" Type="http://schemas.openxmlformats.org/officeDocument/2006/relationships/hyperlink" Target="mailto:liga.micule@fm.gov.lv" TargetMode="External"/><Relationship Id="rId37" Type="http://schemas.openxmlformats.org/officeDocument/2006/relationships/hyperlink" Target="mailto:inga.avotina@fm.gov.lv" TargetMode="External"/><Relationship Id="rId40" Type="http://schemas.openxmlformats.org/officeDocument/2006/relationships/hyperlink" Target="mailto:klinta.krauze@fm.gov.lv" TargetMode="External"/><Relationship Id="rId45" Type="http://schemas.openxmlformats.org/officeDocument/2006/relationships/hyperlink" Target="mailto:pasts@fm.gov.lv" TargetMode="External"/><Relationship Id="rId5" Type="http://schemas.openxmlformats.org/officeDocument/2006/relationships/image" Target="https://www.vm.gov.lv/sites/vm/files/media_file/vmlogo_signature.png" TargetMode="External"/><Relationship Id="rId15" Type="http://schemas.openxmlformats.org/officeDocument/2006/relationships/image" Target="https://www.vm.gov.lv/sites/vm/files/media_file/youtube.png" TargetMode="External"/><Relationship Id="rId23" Type="http://schemas.openxmlformats.org/officeDocument/2006/relationships/hyperlink" Target="mailto:Jana.Feldmane@vm.gov.lv" TargetMode="External"/><Relationship Id="rId28" Type="http://schemas.openxmlformats.org/officeDocument/2006/relationships/hyperlink" Target="mailto:Liene.Zarina@tm.gov.lv" TargetMode="External"/><Relationship Id="rId36" Type="http://schemas.openxmlformats.org/officeDocument/2006/relationships/hyperlink" Target="mailto:dace.leimane@fm.gov.lv" TargetMode="External"/><Relationship Id="rId49" Type="http://schemas.openxmlformats.org/officeDocument/2006/relationships/theme" Target="theme/theme1.xml"/><Relationship Id="rId10" Type="http://schemas.openxmlformats.org/officeDocument/2006/relationships/hyperlink" Target="https://www.facebook.com/VeselibasMinistrija/" TargetMode="External"/><Relationship Id="rId19" Type="http://schemas.openxmlformats.org/officeDocument/2006/relationships/hyperlink" Target="https://www.instagram.com/veselibas_ministrija" TargetMode="External"/><Relationship Id="rId31" Type="http://schemas.openxmlformats.org/officeDocument/2006/relationships/hyperlink" Target="mailto:inga.berzina@fm.gov.lv" TargetMode="External"/><Relationship Id="rId44" Type="http://schemas.openxmlformats.org/officeDocument/2006/relationships/hyperlink" Target="http://www.fm.gov.lv" TargetMode="External"/><Relationship Id="rId4" Type="http://schemas.openxmlformats.org/officeDocument/2006/relationships/image" Target="media/image1.png"/><Relationship Id="rId9" Type="http://schemas.openxmlformats.org/officeDocument/2006/relationships/image" Target="https://www.vm.gov.lv/sites/vm/files/media_file/twitter.png" TargetMode="External"/><Relationship Id="rId14" Type="http://schemas.openxmlformats.org/officeDocument/2006/relationships/image" Target="media/image4.png"/><Relationship Id="rId22" Type="http://schemas.openxmlformats.org/officeDocument/2006/relationships/hyperlink" Target="mailto:Lasma.Zandberga@vm.gov.lv" TargetMode="External"/><Relationship Id="rId27" Type="http://schemas.openxmlformats.org/officeDocument/2006/relationships/hyperlink" Target="mailto:pasts@tm.gov.lv" TargetMode="External"/><Relationship Id="rId30" Type="http://schemas.openxmlformats.org/officeDocument/2006/relationships/hyperlink" Target="mailto:marite.kiselevska@fm.gov.lv" TargetMode="External"/><Relationship Id="rId35" Type="http://schemas.openxmlformats.org/officeDocument/2006/relationships/hyperlink" Target="mailto:evita.sefere@fm.gov.lv" TargetMode="External"/><Relationship Id="rId43" Type="http://schemas.openxmlformats.org/officeDocument/2006/relationships/hyperlink" Target="mailto:%20inga.berzina@fm.gov.lv" TargetMode="External"/><Relationship Id="rId48"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3507</Words>
  <Characters>2000</Characters>
  <Application>Microsoft Office Word</Application>
  <DocSecurity>0</DocSecurity>
  <Lines>16</Lines>
  <Paragraphs>10</Paragraphs>
  <ScaleCrop>false</ScaleCrop>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Zariņa</dc:creator>
  <cp:keywords/>
  <dc:description/>
  <cp:lastModifiedBy>Liene Zariņa</cp:lastModifiedBy>
  <cp:revision>2</cp:revision>
  <dcterms:created xsi:type="dcterms:W3CDTF">2023-08-21T09:33:00Z</dcterms:created>
  <dcterms:modified xsi:type="dcterms:W3CDTF">2023-08-21T09:35:00Z</dcterms:modified>
</cp:coreProperties>
</file>