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811C42" w:rsidTr="002F4027">
        <w:trPr>
          <w:trHeight w:val="357"/>
        </w:trPr>
        <w:tc>
          <w:tcPr>
            <w:tcW w:w="675" w:type="dxa"/>
          </w:tcPr>
          <w:p w:rsidR="00C27521" w:rsidRDefault="00996CE2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996CE2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10.06.2020</w:t>
            </w:r>
            <w:r>
              <w:t>.</w:t>
            </w:r>
          </w:p>
        </w:tc>
        <w:tc>
          <w:tcPr>
            <w:tcW w:w="410" w:type="dxa"/>
          </w:tcPr>
          <w:p w:rsidR="00C27521" w:rsidRDefault="00996CE2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996CE2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1-132/5238</w:t>
            </w:r>
          </w:p>
        </w:tc>
      </w:tr>
      <w:tr w:rsidR="00811C42" w:rsidTr="002F4027">
        <w:trPr>
          <w:trHeight w:val="351"/>
        </w:trPr>
        <w:tc>
          <w:tcPr>
            <w:tcW w:w="675" w:type="dxa"/>
          </w:tcPr>
          <w:p w:rsidR="00C27521" w:rsidRPr="00C27521" w:rsidRDefault="00996CE2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996CE2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56E1B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.05.2020.</w:t>
            </w:r>
          </w:p>
        </w:tc>
        <w:tc>
          <w:tcPr>
            <w:tcW w:w="410" w:type="dxa"/>
          </w:tcPr>
          <w:p w:rsidR="00C27521" w:rsidRPr="00C27521" w:rsidRDefault="00996CE2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996CE2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t xml:space="preserve"> </w:t>
            </w:r>
            <w:r w:rsidR="00D56E1B">
              <w:rPr>
                <w:rFonts w:ascii="Segoe UI" w:hAnsi="Segoe UI" w:cs="Segoe UI"/>
                <w:color w:val="212529"/>
                <w:sz w:val="21"/>
                <w:szCs w:val="21"/>
                <w:shd w:val="clear" w:color="auto" w:fill="FFFFFF"/>
              </w:rPr>
              <w:t xml:space="preserve"> VSS-430</w:t>
            </w: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286D67" w:rsidRPr="00B5508D" w:rsidRDefault="00996CE2" w:rsidP="00B5508D">
      <w:pPr>
        <w:jc w:val="right"/>
        <w:rPr>
          <w:rStyle w:val="Hyperlink"/>
        </w:rPr>
      </w:pPr>
      <w:r>
        <w:rPr>
          <w:rStyle w:val="Hyperlink"/>
          <w:rFonts w:ascii="Times New Roman" w:hAnsi="Times New Roman"/>
          <w:sz w:val="24"/>
          <w:szCs w:val="24"/>
        </w:rPr>
        <w:t>Valsts kancelejai</w:t>
      </w:r>
    </w:p>
    <w:p w:rsidR="001234FC" w:rsidRDefault="00996CE2" w:rsidP="001234FC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8F63BF">
        <w:rPr>
          <w:rFonts w:ascii="Times New Roman" w:eastAsia="Times New Roman" w:hAnsi="Times New Roman"/>
          <w:bCs/>
          <w:i/>
          <w:sz w:val="24"/>
          <w:szCs w:val="24"/>
        </w:rPr>
        <w:t xml:space="preserve">Par </w:t>
      </w:r>
      <w:r>
        <w:rPr>
          <w:rFonts w:ascii="Times New Roman" w:eastAsia="Times New Roman" w:hAnsi="Times New Roman"/>
          <w:bCs/>
          <w:i/>
          <w:sz w:val="24"/>
          <w:szCs w:val="24"/>
        </w:rPr>
        <w:t>i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nstrukcijas projekt</w:t>
      </w:r>
      <w:r>
        <w:rPr>
          <w:rFonts w:ascii="Times New Roman" w:eastAsia="Times New Roman" w:hAnsi="Times New Roman"/>
          <w:bCs/>
          <w:i/>
          <w:sz w:val="24"/>
          <w:szCs w:val="24"/>
        </w:rPr>
        <w:t>u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 xml:space="preserve"> "Kārtība, kādā izstrādā un</w:t>
      </w:r>
      <w:r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aktualizē</w:t>
      </w:r>
    </w:p>
    <w:p w:rsidR="001234FC" w:rsidRDefault="00996CE2" w:rsidP="001234FC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C25B85">
        <w:rPr>
          <w:rFonts w:ascii="Times New Roman" w:eastAsia="Times New Roman" w:hAnsi="Times New Roman"/>
          <w:bCs/>
          <w:i/>
          <w:sz w:val="24"/>
          <w:szCs w:val="24"/>
        </w:rPr>
        <w:t>institūcijas darbības stratēģiju un novērtē tās ieviešanu"</w:t>
      </w:r>
    </w:p>
    <w:p w:rsidR="001234FC" w:rsidRDefault="00996CE2" w:rsidP="001234FC">
      <w:pPr>
        <w:spacing w:after="120"/>
        <w:jc w:val="both"/>
        <w:rPr>
          <w:rFonts w:ascii="Times New Roman" w:eastAsia="Times New Roman" w:hAnsi="Times New Roman"/>
          <w:bCs/>
          <w:i/>
          <w:iCs/>
          <w:sz w:val="24"/>
          <w:szCs w:val="24"/>
        </w:rPr>
      </w:pPr>
      <w:r w:rsidRPr="00C25B85">
        <w:rPr>
          <w:rFonts w:ascii="Times New Roman" w:eastAsia="Times New Roman" w:hAnsi="Times New Roman"/>
          <w:bCs/>
          <w:i/>
          <w:iCs/>
          <w:sz w:val="24"/>
          <w:szCs w:val="24"/>
        </w:rPr>
        <w:t>VSS-430</w:t>
      </w:r>
    </w:p>
    <w:p w:rsidR="00B5508D" w:rsidRPr="00421408" w:rsidRDefault="00996CE2" w:rsidP="00421408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Vides aizsardzības un </w:t>
      </w:r>
      <w:r>
        <w:rPr>
          <w:rFonts w:ascii="Times New Roman" w:hAnsi="Times New Roman"/>
          <w:sz w:val="24"/>
          <w:szCs w:val="24"/>
        </w:rPr>
        <w:t>reģionālās attīstības ministrija</w:t>
      </w:r>
      <w:r w:rsidR="0032666E">
        <w:rPr>
          <w:rFonts w:ascii="Times New Roman" w:hAnsi="Times New Roman"/>
          <w:sz w:val="24"/>
          <w:szCs w:val="24"/>
        </w:rPr>
        <w:t xml:space="preserve"> (turpmāk – VARAM)</w:t>
      </w:r>
      <w:r>
        <w:rPr>
          <w:rFonts w:ascii="Times New Roman" w:hAnsi="Times New Roman"/>
          <w:sz w:val="24"/>
          <w:szCs w:val="24"/>
        </w:rPr>
        <w:t xml:space="preserve"> </w:t>
      </w:r>
      <w:r w:rsidR="00B437E8" w:rsidRPr="00900F4E">
        <w:rPr>
          <w:rFonts w:ascii="Times New Roman" w:eastAsia="Times New Roman" w:hAnsi="Times New Roman"/>
          <w:sz w:val="24"/>
          <w:szCs w:val="24"/>
        </w:rPr>
        <w:t>savas kompetences ietvaros</w:t>
      </w:r>
      <w:r w:rsidR="00B437E8">
        <w:rPr>
          <w:rFonts w:ascii="Times New Roman" w:hAnsi="Times New Roman"/>
          <w:sz w:val="24"/>
          <w:szCs w:val="24"/>
        </w:rPr>
        <w:t xml:space="preserve"> </w:t>
      </w:r>
      <w:r w:rsidR="00D56E1B">
        <w:rPr>
          <w:rFonts w:ascii="Times New Roman" w:hAnsi="Times New Roman"/>
          <w:sz w:val="24"/>
          <w:szCs w:val="24"/>
        </w:rPr>
        <w:t xml:space="preserve">ir izskatījusi </w:t>
      </w:r>
      <w:r w:rsidR="00B437E8">
        <w:rPr>
          <w:rFonts w:ascii="Times New Roman" w:eastAsia="Times New Roman" w:hAnsi="Times New Roman"/>
          <w:sz w:val="24"/>
          <w:szCs w:val="24"/>
        </w:rPr>
        <w:t>un</w:t>
      </w:r>
      <w:r w:rsidR="001234FC" w:rsidRPr="00900F4E">
        <w:rPr>
          <w:rFonts w:ascii="Times New Roman" w:eastAsia="Times New Roman" w:hAnsi="Times New Roman"/>
          <w:sz w:val="24"/>
          <w:szCs w:val="24"/>
        </w:rPr>
        <w:t xml:space="preserve"> izvērtējusi </w:t>
      </w:r>
      <w:r w:rsidR="001234FC">
        <w:rPr>
          <w:rFonts w:ascii="Times New Roman" w:eastAsia="Times New Roman" w:hAnsi="Times New Roman"/>
          <w:sz w:val="24"/>
          <w:szCs w:val="24"/>
        </w:rPr>
        <w:t xml:space="preserve">instrukcijas </w:t>
      </w:r>
      <w:r w:rsidR="001234FC" w:rsidRPr="00900F4E">
        <w:rPr>
          <w:rFonts w:ascii="Times New Roman" w:eastAsia="Times New Roman" w:hAnsi="Times New Roman"/>
          <w:sz w:val="24"/>
          <w:szCs w:val="24"/>
        </w:rPr>
        <w:t xml:space="preserve">projektu </w:t>
      </w:r>
      <w:r w:rsidR="00421408" w:rsidRPr="00C25B85">
        <w:rPr>
          <w:rFonts w:ascii="Times New Roman" w:eastAsia="Times New Roman" w:hAnsi="Times New Roman"/>
          <w:bCs/>
          <w:i/>
          <w:sz w:val="24"/>
          <w:szCs w:val="24"/>
        </w:rPr>
        <w:t>"</w:t>
      </w:r>
      <w:r w:rsidR="00421408" w:rsidRPr="00421408">
        <w:rPr>
          <w:rFonts w:ascii="Times New Roman" w:eastAsia="Times New Roman" w:hAnsi="Times New Roman"/>
          <w:bCs/>
          <w:iCs/>
          <w:sz w:val="24"/>
          <w:szCs w:val="24"/>
        </w:rPr>
        <w:t>Kārtība, kādā izstrādā un aktualizē</w:t>
      </w:r>
      <w:r w:rsidR="00B437E8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="00421408" w:rsidRPr="00421408">
        <w:rPr>
          <w:rFonts w:ascii="Times New Roman" w:eastAsia="Times New Roman" w:hAnsi="Times New Roman"/>
          <w:bCs/>
          <w:iCs/>
          <w:sz w:val="24"/>
          <w:szCs w:val="24"/>
        </w:rPr>
        <w:t>institūcijas darbības stratēģiju un novērtē tās ieviešanu"</w:t>
      </w:r>
      <w:r w:rsidR="00421408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="001234FC" w:rsidRPr="00900F4E">
        <w:rPr>
          <w:rFonts w:ascii="Times New Roman" w:eastAsia="Times New Roman" w:hAnsi="Times New Roman"/>
          <w:sz w:val="24"/>
          <w:szCs w:val="24"/>
        </w:rPr>
        <w:t xml:space="preserve">un sākotnējās ietekmes novērtējuma ziņojumu (anotāciju) un </w:t>
      </w:r>
      <w:r w:rsidR="00D56E1B">
        <w:rPr>
          <w:rFonts w:ascii="Times New Roman" w:hAnsi="Times New Roman"/>
          <w:sz w:val="24"/>
          <w:szCs w:val="24"/>
        </w:rPr>
        <w:t>saskaņo t</w:t>
      </w:r>
      <w:r w:rsidR="00D75AA0">
        <w:rPr>
          <w:rFonts w:ascii="Times New Roman" w:hAnsi="Times New Roman"/>
          <w:sz w:val="24"/>
          <w:szCs w:val="24"/>
        </w:rPr>
        <w:t>o</w:t>
      </w:r>
      <w:r w:rsidR="00D56E1B">
        <w:rPr>
          <w:rFonts w:ascii="Times New Roman" w:hAnsi="Times New Roman"/>
          <w:sz w:val="24"/>
          <w:szCs w:val="24"/>
        </w:rPr>
        <w:t xml:space="preserve"> tālāku virzību, izsakot šādus iebildumus:</w:t>
      </w:r>
    </w:p>
    <w:p w:rsidR="001234FC" w:rsidRPr="008B3985" w:rsidRDefault="00996CE2" w:rsidP="008B3985">
      <w:pPr>
        <w:pStyle w:val="ListParagraph"/>
        <w:numPr>
          <w:ilvl w:val="0"/>
          <w:numId w:val="14"/>
        </w:numPr>
        <w:tabs>
          <w:tab w:val="left" w:pos="567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B3985">
        <w:rPr>
          <w:rFonts w:ascii="Times New Roman" w:eastAsia="Times New Roman" w:hAnsi="Times New Roman"/>
          <w:sz w:val="24"/>
          <w:szCs w:val="24"/>
        </w:rPr>
        <w:t xml:space="preserve">Papildināt </w:t>
      </w:r>
      <w:r w:rsidRPr="008B3985">
        <w:rPr>
          <w:rFonts w:ascii="Times New Roman" w:eastAsia="Times New Roman" w:hAnsi="Times New Roman"/>
          <w:b/>
          <w:bCs/>
          <w:sz w:val="24"/>
          <w:szCs w:val="24"/>
        </w:rPr>
        <w:t xml:space="preserve">2.punktu </w:t>
      </w:r>
      <w:r w:rsidRPr="008B3985">
        <w:rPr>
          <w:rFonts w:ascii="Times New Roman" w:eastAsia="Times New Roman" w:hAnsi="Times New Roman"/>
          <w:sz w:val="24"/>
          <w:szCs w:val="24"/>
        </w:rPr>
        <w:t xml:space="preserve">aiz vārdiem “Institūcijas darbības stratēģija” </w:t>
      </w:r>
      <w:r w:rsidRPr="00B80906">
        <w:rPr>
          <w:rFonts w:ascii="Times New Roman" w:eastAsia="Times New Roman" w:hAnsi="Times New Roman"/>
          <w:sz w:val="24"/>
          <w:szCs w:val="24"/>
        </w:rPr>
        <w:t>ar vārdiem</w:t>
      </w:r>
      <w:r w:rsidR="00B80906" w:rsidRPr="00B80906">
        <w:rPr>
          <w:rFonts w:ascii="Times New Roman" w:eastAsia="Times New Roman" w:hAnsi="Times New Roman"/>
          <w:sz w:val="24"/>
          <w:szCs w:val="24"/>
        </w:rPr>
        <w:t xml:space="preserve"> </w:t>
      </w:r>
      <w:r w:rsidRPr="00B80906">
        <w:rPr>
          <w:rFonts w:ascii="Times New Roman" w:eastAsia="Times New Roman" w:hAnsi="Times New Roman"/>
          <w:sz w:val="24"/>
          <w:szCs w:val="24"/>
        </w:rPr>
        <w:t>“</w:t>
      </w:r>
      <w:r w:rsidRPr="008B3985">
        <w:rPr>
          <w:rFonts w:ascii="Times New Roman" w:hAnsi="Times New Roman"/>
          <w:sz w:val="24"/>
          <w:szCs w:val="24"/>
        </w:rPr>
        <w:t xml:space="preserve">kā institūcijas kapacitātes attīstības un pārvaldības </w:t>
      </w:r>
      <w:r w:rsidRPr="008B3985">
        <w:rPr>
          <w:rFonts w:ascii="Times New Roman" w:hAnsi="Times New Roman"/>
          <w:sz w:val="24"/>
          <w:szCs w:val="24"/>
        </w:rPr>
        <w:t>instruments</w:t>
      </w:r>
      <w:r w:rsidRPr="008B3985">
        <w:rPr>
          <w:rFonts w:ascii="Times New Roman" w:eastAsia="Times New Roman" w:hAnsi="Times New Roman"/>
          <w:sz w:val="24"/>
          <w:szCs w:val="24"/>
        </w:rPr>
        <w:t>”</w:t>
      </w:r>
    </w:p>
    <w:p w:rsidR="008B3985" w:rsidRDefault="00996CE2" w:rsidP="008B398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ab/>
      </w:r>
      <w:r w:rsidRPr="00F23314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Pamatojums:</w:t>
      </w:r>
      <w:r w:rsidRPr="008B398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Nepieciešams skaidri atrunāt, ka </w:t>
      </w:r>
      <w:r w:rsidRPr="00D26143">
        <w:rPr>
          <w:rFonts w:ascii="Times New Roman" w:hAnsi="Times New Roman"/>
          <w:b/>
          <w:bCs/>
          <w:sz w:val="24"/>
          <w:szCs w:val="24"/>
        </w:rPr>
        <w:t>institūcijas darbības stratēģija primāri tiek veidota kā institūcijas kapacitātes attīstības un pārvaldības instruments</w:t>
      </w:r>
      <w:r w:rsidRPr="00D26143">
        <w:rPr>
          <w:rFonts w:ascii="Times New Roman" w:hAnsi="Times New Roman"/>
          <w:sz w:val="24"/>
          <w:szCs w:val="24"/>
        </w:rPr>
        <w:t xml:space="preserve">, savukārt </w:t>
      </w:r>
      <w:r>
        <w:rPr>
          <w:rFonts w:ascii="Times New Roman" w:hAnsi="Times New Roman"/>
          <w:sz w:val="24"/>
          <w:szCs w:val="24"/>
        </w:rPr>
        <w:t>institūcijas atbildībā esoš</w:t>
      </w:r>
      <w:r w:rsidR="00B437E8">
        <w:rPr>
          <w:rFonts w:ascii="Times New Roman" w:hAnsi="Times New Roman"/>
          <w:sz w:val="24"/>
          <w:szCs w:val="24"/>
        </w:rPr>
        <w:t>ie</w:t>
      </w:r>
      <w:r>
        <w:rPr>
          <w:rFonts w:ascii="Times New Roman" w:hAnsi="Times New Roman"/>
          <w:sz w:val="24"/>
          <w:szCs w:val="24"/>
        </w:rPr>
        <w:t xml:space="preserve"> rīcīb</w:t>
      </w:r>
      <w:r w:rsidRPr="00D26143">
        <w:rPr>
          <w:rFonts w:ascii="Times New Roman" w:hAnsi="Times New Roman"/>
          <w:sz w:val="24"/>
          <w:szCs w:val="24"/>
        </w:rPr>
        <w:t>politik</w:t>
      </w:r>
      <w:r>
        <w:rPr>
          <w:rFonts w:ascii="Times New Roman" w:hAnsi="Times New Roman"/>
          <w:sz w:val="24"/>
          <w:szCs w:val="24"/>
        </w:rPr>
        <w:t>as virzienu</w:t>
      </w:r>
      <w:r w:rsidRPr="00D26143">
        <w:rPr>
          <w:rFonts w:ascii="Times New Roman" w:hAnsi="Times New Roman"/>
          <w:sz w:val="24"/>
          <w:szCs w:val="24"/>
        </w:rPr>
        <w:t xml:space="preserve"> mērķi un tiem nepieciešamais finansējums kopā ar rezultatīvajiem rādītājiem tiek noteikti politikas dokumentos</w:t>
      </w:r>
      <w:r>
        <w:rPr>
          <w:rFonts w:ascii="Times New Roman" w:hAnsi="Times New Roman"/>
          <w:sz w:val="24"/>
          <w:szCs w:val="24"/>
        </w:rPr>
        <w:t xml:space="preserve"> un bu</w:t>
      </w:r>
      <w:r w:rsidR="00B437E8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žeta likumos.</w:t>
      </w:r>
    </w:p>
    <w:p w:rsidR="00943F19" w:rsidRPr="00943F19" w:rsidRDefault="00996CE2" w:rsidP="00B437E8">
      <w:pPr>
        <w:pStyle w:val="ListParagraph"/>
        <w:numPr>
          <w:ilvl w:val="0"/>
          <w:numId w:val="14"/>
        </w:numPr>
        <w:tabs>
          <w:tab w:val="left" w:pos="567"/>
        </w:tabs>
        <w:spacing w:after="120" w:line="240" w:lineRule="auto"/>
        <w:ind w:left="360" w:firstLine="66"/>
        <w:jc w:val="both"/>
        <w:rPr>
          <w:rFonts w:ascii="Times New Roman" w:hAnsi="Times New Roman"/>
          <w:sz w:val="24"/>
          <w:szCs w:val="24"/>
        </w:rPr>
      </w:pPr>
      <w:r w:rsidRPr="00943F19">
        <w:rPr>
          <w:rFonts w:ascii="Times New Roman" w:eastAsia="Times New Roman" w:hAnsi="Times New Roman"/>
          <w:sz w:val="24"/>
          <w:szCs w:val="24"/>
        </w:rPr>
        <w:t xml:space="preserve"> Papildināt </w:t>
      </w:r>
      <w:r w:rsidRPr="00943F19">
        <w:rPr>
          <w:rFonts w:ascii="Times New Roman" w:eastAsia="Times New Roman" w:hAnsi="Times New Roman"/>
          <w:b/>
          <w:bCs/>
          <w:sz w:val="24"/>
          <w:szCs w:val="24"/>
        </w:rPr>
        <w:t xml:space="preserve">3.punkta pirmo teikumu </w:t>
      </w:r>
      <w:r w:rsidRPr="00943F19">
        <w:rPr>
          <w:rFonts w:ascii="Times New Roman" w:eastAsia="Times New Roman" w:hAnsi="Times New Roman"/>
          <w:sz w:val="24"/>
          <w:szCs w:val="24"/>
        </w:rPr>
        <w:t>ar vārdiem</w:t>
      </w:r>
      <w:r w:rsidRPr="00943F1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943F19">
        <w:rPr>
          <w:rFonts w:ascii="Times New Roman" w:hAnsi="Times New Roman"/>
          <w:sz w:val="24"/>
          <w:szCs w:val="24"/>
        </w:rPr>
        <w:t>“</w:t>
      </w:r>
      <w:r w:rsidRPr="00943F19">
        <w:rPr>
          <w:rFonts w:ascii="Times New Roman" w:eastAsia="Times New Roman" w:hAnsi="Times New Roman"/>
          <w:sz w:val="24"/>
          <w:szCs w:val="24"/>
        </w:rPr>
        <w:t>kā arī nav garāks par 7.gadiem”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943F19" w:rsidRPr="00943F19" w:rsidRDefault="00996CE2" w:rsidP="00943F19">
      <w:pPr>
        <w:tabs>
          <w:tab w:val="left" w:pos="567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943F19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ab/>
        <w:t>Pamatojums:</w:t>
      </w:r>
      <w:r w:rsidRPr="00943F19">
        <w:rPr>
          <w:rFonts w:ascii="Times New Roman" w:eastAsia="Times New Roman" w:hAnsi="Times New Roman"/>
          <w:sz w:val="24"/>
          <w:szCs w:val="24"/>
          <w:lang w:eastAsia="lv-LV"/>
        </w:rPr>
        <w:t xml:space="preserve"> Noteikt iespējami garāko stratēģijas darbības termiņu nepieciešams, </w:t>
      </w:r>
      <w:r w:rsidRPr="00943F19">
        <w:rPr>
          <w:rFonts w:ascii="Times New Roman" w:hAnsi="Times New Roman"/>
          <w:sz w:val="24"/>
          <w:szCs w:val="24"/>
        </w:rPr>
        <w:t>lai neveidojas situācija, kad institūcijas izstrādā ilgtermiņa darbības stratēģijas</w:t>
      </w:r>
      <w:r w:rsidRPr="00943F19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:rsidR="001234FC" w:rsidRPr="00B80906" w:rsidRDefault="00996CE2" w:rsidP="00551307">
      <w:pPr>
        <w:pStyle w:val="ListParagraph"/>
        <w:numPr>
          <w:ilvl w:val="0"/>
          <w:numId w:val="14"/>
        </w:num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80906">
        <w:rPr>
          <w:rFonts w:ascii="Times New Roman" w:eastAsia="Times New Roman" w:hAnsi="Times New Roman"/>
          <w:sz w:val="24"/>
          <w:szCs w:val="24"/>
        </w:rPr>
        <w:t xml:space="preserve"> Papildināt </w:t>
      </w:r>
      <w:r w:rsidRPr="00B80906">
        <w:rPr>
          <w:rFonts w:ascii="Times New Roman" w:eastAsia="Times New Roman" w:hAnsi="Times New Roman"/>
          <w:b/>
          <w:bCs/>
          <w:sz w:val="24"/>
          <w:szCs w:val="24"/>
        </w:rPr>
        <w:t>7.punktu ar teikumu</w:t>
      </w:r>
      <w:r w:rsidRPr="00B80906">
        <w:rPr>
          <w:rFonts w:ascii="Times New Roman" w:eastAsia="Times New Roman" w:hAnsi="Times New Roman"/>
          <w:sz w:val="24"/>
          <w:szCs w:val="24"/>
        </w:rPr>
        <w:t xml:space="preserve"> šādā redakcijā:</w:t>
      </w:r>
      <w:r w:rsidR="00B80906" w:rsidRPr="00B80906">
        <w:rPr>
          <w:rFonts w:ascii="Times New Roman" w:eastAsia="Times New Roman" w:hAnsi="Times New Roman"/>
          <w:sz w:val="24"/>
          <w:szCs w:val="24"/>
        </w:rPr>
        <w:t xml:space="preserve"> </w:t>
      </w:r>
      <w:r w:rsidRPr="00B80906">
        <w:rPr>
          <w:rFonts w:ascii="Times New Roman" w:eastAsia="Times New Roman" w:hAnsi="Times New Roman"/>
          <w:sz w:val="24"/>
          <w:szCs w:val="24"/>
        </w:rPr>
        <w:t>“Ja augstākās tiešās pārvaldes institūcijas vadītājs v</w:t>
      </w:r>
      <w:r w:rsidRPr="00B80906">
        <w:rPr>
          <w:rFonts w:ascii="Times New Roman" w:eastAsia="Times New Roman" w:hAnsi="Times New Roman"/>
          <w:sz w:val="24"/>
          <w:szCs w:val="24"/>
        </w:rPr>
        <w:t>iena mēneša laikā pēc padotības institūcijas stratēģijas iesniegšanas nesniedz saskaņojumu vai citu informāciju par stratēģijas nesaskaņošanu, stratēģiju uzskata par saskaņotu (noklusējuma saskaņojums), un institūcijas vadītājs apstiprina stratēģiju.”.</w:t>
      </w:r>
    </w:p>
    <w:p w:rsidR="001234FC" w:rsidRPr="00F23314" w:rsidRDefault="00996CE2" w:rsidP="001234FC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F23314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Pam</w:t>
      </w:r>
      <w:r w:rsidRPr="00F23314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atojums: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Nepieciešams atrunāt 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 xml:space="preserve">saskaņojumu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pēc noklusējuma 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>ar augstāk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ās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 xml:space="preserve"> iestād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es vadītāju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>, ja ne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tiek sniegta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 xml:space="preserve"> atbild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e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 xml:space="preserve"> ilgāk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par</w:t>
      </w:r>
      <w:r w:rsidRPr="00F23314">
        <w:rPr>
          <w:rFonts w:ascii="Times New Roman" w:eastAsia="Times New Roman" w:hAnsi="Times New Roman"/>
          <w:sz w:val="24"/>
          <w:szCs w:val="24"/>
          <w:lang w:eastAsia="lv-LV"/>
        </w:rPr>
        <w:t xml:space="preserve"> mēnesi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lai izvairītos no situācijas, ka padotības iestādes stratēģiju iestādes vadītājs nevar apstiprināt, jo nav saņemts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saskaņojums.</w:t>
      </w:r>
    </w:p>
    <w:p w:rsidR="00D56E1B" w:rsidRDefault="00D56E1B" w:rsidP="0032666E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286D67" w:rsidRDefault="00996CE2" w:rsidP="00286D6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E.Turka</w:t>
      </w:r>
    </w:p>
    <w:p w:rsidR="00286D67" w:rsidRDefault="00286D67" w:rsidP="00286D67">
      <w:pPr>
        <w:rPr>
          <w:rFonts w:ascii="Times New Roman" w:hAnsi="Times New Roman"/>
          <w:sz w:val="24"/>
          <w:szCs w:val="24"/>
        </w:rPr>
      </w:pPr>
    </w:p>
    <w:p w:rsidR="00286D67" w:rsidRPr="00F5354F" w:rsidRDefault="00996CE2" w:rsidP="00F5354F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F5354F">
        <w:rPr>
          <w:rFonts w:ascii="Times New Roman" w:eastAsia="Times New Roman" w:hAnsi="Times New Roman"/>
          <w:sz w:val="20"/>
          <w:szCs w:val="20"/>
          <w:lang w:eastAsia="lv-LV"/>
        </w:rPr>
        <w:t>Smirnova, 67026548</w:t>
      </w:r>
    </w:p>
    <w:p w:rsidR="00F5354F" w:rsidRDefault="00996CE2" w:rsidP="00F5354F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hyperlink r:id="rId8" w:history="1">
        <w:r w:rsidRPr="00EE15D1">
          <w:rPr>
            <w:rStyle w:val="Hyperlink"/>
            <w:rFonts w:ascii="Times New Roman" w:eastAsia="Times New Roman" w:hAnsi="Times New Roman"/>
            <w:sz w:val="20"/>
            <w:szCs w:val="20"/>
            <w:lang w:eastAsia="lv-LV"/>
          </w:rPr>
          <w:t>valda.smirnova@varam.gov.lv</w:t>
        </w:r>
      </w:hyperlink>
    </w:p>
    <w:p w:rsidR="00F5354F" w:rsidRPr="00F5354F" w:rsidRDefault="00F5354F" w:rsidP="00F5354F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</w:p>
    <w:p w:rsidR="00F5354F" w:rsidRDefault="00996CE2" w:rsidP="00F5354F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/>
          <w:sz w:val="20"/>
          <w:szCs w:val="20"/>
          <w:lang w:eastAsia="lv-LV"/>
        </w:rPr>
        <w:t xml:space="preserve">Biseniece </w:t>
      </w:r>
      <w:r w:rsidRPr="00C25B85">
        <w:rPr>
          <w:rFonts w:ascii="Times New Roman" w:eastAsia="Times New Roman" w:hAnsi="Times New Roman"/>
          <w:sz w:val="20"/>
          <w:szCs w:val="20"/>
          <w:lang w:eastAsia="lv-LV"/>
        </w:rPr>
        <w:t>27874738</w:t>
      </w:r>
    </w:p>
    <w:p w:rsidR="00F5354F" w:rsidRDefault="00996CE2" w:rsidP="00F5354F">
      <w:pPr>
        <w:widowControl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hyperlink r:id="rId9" w:history="1">
        <w:r w:rsidRPr="00970DAA">
          <w:rPr>
            <w:rStyle w:val="Hyperlink"/>
            <w:rFonts w:ascii="Times New Roman" w:eastAsia="Times New Roman" w:hAnsi="Times New Roman"/>
            <w:sz w:val="20"/>
            <w:szCs w:val="20"/>
            <w:lang w:eastAsia="lv-LV"/>
          </w:rPr>
          <w:t>iveta.biseniece@daba.gov.lv</w:t>
        </w:r>
      </w:hyperlink>
    </w:p>
    <w:p w:rsidR="00F5354F" w:rsidRDefault="00F5354F" w:rsidP="00286D67">
      <w:pPr>
        <w:rPr>
          <w:sz w:val="20"/>
          <w:szCs w:val="20"/>
        </w:rPr>
      </w:pPr>
    </w:p>
    <w:p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811C42" w:rsidTr="00796CFC">
        <w:trPr>
          <w:cantSplit/>
          <w:trHeight w:val="579"/>
        </w:trPr>
        <w:tc>
          <w:tcPr>
            <w:tcW w:w="8222" w:type="dxa"/>
          </w:tcPr>
          <w:p w:rsidR="00E80A25" w:rsidRDefault="00996CE2" w:rsidP="00796CFC">
            <w:pPr>
              <w:pStyle w:val="BodyTextIndent"/>
              <w:ind w:left="0"/>
            </w:pPr>
            <w:bookmarkStart w:id="1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1"/>
    </w:tbl>
    <w:p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6CE2" w:rsidRDefault="00996CE2">
      <w:pPr>
        <w:spacing w:after="0" w:line="240" w:lineRule="auto"/>
      </w:pPr>
      <w:r>
        <w:separator/>
      </w:r>
    </w:p>
  </w:endnote>
  <w:endnote w:type="continuationSeparator" w:id="0">
    <w:p w:rsidR="00996CE2" w:rsidRDefault="0099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6CE2" w:rsidRDefault="00996CE2">
      <w:pPr>
        <w:spacing w:after="0" w:line="240" w:lineRule="auto"/>
      </w:pPr>
      <w:r>
        <w:separator/>
      </w:r>
    </w:p>
  </w:footnote>
  <w:footnote w:type="continuationSeparator" w:id="0">
    <w:p w:rsidR="00996CE2" w:rsidRDefault="00996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996CE2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996CE2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pasts@varam.gov.lv</w:t>
                          </w:r>
                          <w:proofErr w:type="spellEnd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www.varam.gov.lv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6ECE529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9730D92"/>
    <w:multiLevelType w:val="hybridMultilevel"/>
    <w:tmpl w:val="B0EA8206"/>
    <w:lvl w:ilvl="0" w:tplc="CB3402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C0C882" w:tentative="1">
      <w:start w:val="1"/>
      <w:numFmt w:val="lowerLetter"/>
      <w:lvlText w:val="%2."/>
      <w:lvlJc w:val="left"/>
      <w:pPr>
        <w:ind w:left="2160" w:hanging="360"/>
      </w:pPr>
    </w:lvl>
    <w:lvl w:ilvl="2" w:tplc="A452763C" w:tentative="1">
      <w:start w:val="1"/>
      <w:numFmt w:val="lowerRoman"/>
      <w:lvlText w:val="%3."/>
      <w:lvlJc w:val="right"/>
      <w:pPr>
        <w:ind w:left="2880" w:hanging="180"/>
      </w:pPr>
    </w:lvl>
    <w:lvl w:ilvl="3" w:tplc="428C5642" w:tentative="1">
      <w:start w:val="1"/>
      <w:numFmt w:val="decimal"/>
      <w:lvlText w:val="%4."/>
      <w:lvlJc w:val="left"/>
      <w:pPr>
        <w:ind w:left="3600" w:hanging="360"/>
      </w:pPr>
    </w:lvl>
    <w:lvl w:ilvl="4" w:tplc="9A820552" w:tentative="1">
      <w:start w:val="1"/>
      <w:numFmt w:val="lowerLetter"/>
      <w:lvlText w:val="%5."/>
      <w:lvlJc w:val="left"/>
      <w:pPr>
        <w:ind w:left="4320" w:hanging="360"/>
      </w:pPr>
    </w:lvl>
    <w:lvl w:ilvl="5" w:tplc="9F28498E" w:tentative="1">
      <w:start w:val="1"/>
      <w:numFmt w:val="lowerRoman"/>
      <w:lvlText w:val="%6."/>
      <w:lvlJc w:val="right"/>
      <w:pPr>
        <w:ind w:left="5040" w:hanging="180"/>
      </w:pPr>
    </w:lvl>
    <w:lvl w:ilvl="6" w:tplc="627EF5D0" w:tentative="1">
      <w:start w:val="1"/>
      <w:numFmt w:val="decimal"/>
      <w:lvlText w:val="%7."/>
      <w:lvlJc w:val="left"/>
      <w:pPr>
        <w:ind w:left="5760" w:hanging="360"/>
      </w:pPr>
    </w:lvl>
    <w:lvl w:ilvl="7" w:tplc="B56EE5CC" w:tentative="1">
      <w:start w:val="1"/>
      <w:numFmt w:val="lowerLetter"/>
      <w:lvlText w:val="%8."/>
      <w:lvlJc w:val="left"/>
      <w:pPr>
        <w:ind w:left="6480" w:hanging="360"/>
      </w:pPr>
    </w:lvl>
    <w:lvl w:ilvl="8" w:tplc="6972A02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1">
    <w:nsid w:val="4C824C6E"/>
    <w:multiLevelType w:val="hybridMultilevel"/>
    <w:tmpl w:val="F7BC6BA0"/>
    <w:lvl w:ilvl="0" w:tplc="DFF8C2A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79C05D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3C1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00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869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024D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88A7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22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0D5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D6851A4"/>
    <w:multiLevelType w:val="hybridMultilevel"/>
    <w:tmpl w:val="6D34C3E2"/>
    <w:lvl w:ilvl="0" w:tplc="1618F4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D2DC9E" w:tentative="1">
      <w:start w:val="1"/>
      <w:numFmt w:val="lowerLetter"/>
      <w:lvlText w:val="%2."/>
      <w:lvlJc w:val="left"/>
      <w:pPr>
        <w:ind w:left="1440" w:hanging="360"/>
      </w:pPr>
    </w:lvl>
    <w:lvl w:ilvl="2" w:tplc="5CFC93EE" w:tentative="1">
      <w:start w:val="1"/>
      <w:numFmt w:val="lowerRoman"/>
      <w:lvlText w:val="%3."/>
      <w:lvlJc w:val="right"/>
      <w:pPr>
        <w:ind w:left="2160" w:hanging="180"/>
      </w:pPr>
    </w:lvl>
    <w:lvl w:ilvl="3" w:tplc="B4A8094C" w:tentative="1">
      <w:start w:val="1"/>
      <w:numFmt w:val="decimal"/>
      <w:lvlText w:val="%4."/>
      <w:lvlJc w:val="left"/>
      <w:pPr>
        <w:ind w:left="2880" w:hanging="360"/>
      </w:pPr>
    </w:lvl>
    <w:lvl w:ilvl="4" w:tplc="014C2714" w:tentative="1">
      <w:start w:val="1"/>
      <w:numFmt w:val="lowerLetter"/>
      <w:lvlText w:val="%5."/>
      <w:lvlJc w:val="left"/>
      <w:pPr>
        <w:ind w:left="3600" w:hanging="360"/>
      </w:pPr>
    </w:lvl>
    <w:lvl w:ilvl="5" w:tplc="807811DE" w:tentative="1">
      <w:start w:val="1"/>
      <w:numFmt w:val="lowerRoman"/>
      <w:lvlText w:val="%6."/>
      <w:lvlJc w:val="right"/>
      <w:pPr>
        <w:ind w:left="4320" w:hanging="180"/>
      </w:pPr>
    </w:lvl>
    <w:lvl w:ilvl="6" w:tplc="F4CE4DBE" w:tentative="1">
      <w:start w:val="1"/>
      <w:numFmt w:val="decimal"/>
      <w:lvlText w:val="%7."/>
      <w:lvlJc w:val="left"/>
      <w:pPr>
        <w:ind w:left="5040" w:hanging="360"/>
      </w:pPr>
    </w:lvl>
    <w:lvl w:ilvl="7" w:tplc="D9E00C92" w:tentative="1">
      <w:start w:val="1"/>
      <w:numFmt w:val="lowerLetter"/>
      <w:lvlText w:val="%8."/>
      <w:lvlJc w:val="left"/>
      <w:pPr>
        <w:ind w:left="5760" w:hanging="360"/>
      </w:pPr>
    </w:lvl>
    <w:lvl w:ilvl="8" w:tplc="95E4EB7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1234FC"/>
    <w:rsid w:val="001A363A"/>
    <w:rsid w:val="001E7097"/>
    <w:rsid w:val="00222A7A"/>
    <w:rsid w:val="0024412F"/>
    <w:rsid w:val="00286D67"/>
    <w:rsid w:val="002937CD"/>
    <w:rsid w:val="002E1474"/>
    <w:rsid w:val="002F4027"/>
    <w:rsid w:val="00304E27"/>
    <w:rsid w:val="0032666E"/>
    <w:rsid w:val="00383113"/>
    <w:rsid w:val="00421408"/>
    <w:rsid w:val="00430562"/>
    <w:rsid w:val="004C5EC4"/>
    <w:rsid w:val="00513C6F"/>
    <w:rsid w:val="00551307"/>
    <w:rsid w:val="005B17F0"/>
    <w:rsid w:val="005D2CFC"/>
    <w:rsid w:val="005D6093"/>
    <w:rsid w:val="006D672D"/>
    <w:rsid w:val="006E1219"/>
    <w:rsid w:val="00705E88"/>
    <w:rsid w:val="00722171"/>
    <w:rsid w:val="00791707"/>
    <w:rsid w:val="00796CFC"/>
    <w:rsid w:val="00811C42"/>
    <w:rsid w:val="00815277"/>
    <w:rsid w:val="0082050D"/>
    <w:rsid w:val="008B3985"/>
    <w:rsid w:val="008E2ADA"/>
    <w:rsid w:val="008F63BF"/>
    <w:rsid w:val="00900F4E"/>
    <w:rsid w:val="00927E39"/>
    <w:rsid w:val="00943F19"/>
    <w:rsid w:val="00954D5A"/>
    <w:rsid w:val="00970DAA"/>
    <w:rsid w:val="009833AE"/>
    <w:rsid w:val="00990362"/>
    <w:rsid w:val="00996CE2"/>
    <w:rsid w:val="00AA3199"/>
    <w:rsid w:val="00B0461A"/>
    <w:rsid w:val="00B437E8"/>
    <w:rsid w:val="00B5508D"/>
    <w:rsid w:val="00B80906"/>
    <w:rsid w:val="00B82CCF"/>
    <w:rsid w:val="00C06A07"/>
    <w:rsid w:val="00C2375C"/>
    <w:rsid w:val="00C25B85"/>
    <w:rsid w:val="00C27521"/>
    <w:rsid w:val="00D1101D"/>
    <w:rsid w:val="00D26143"/>
    <w:rsid w:val="00D56E1B"/>
    <w:rsid w:val="00D75AA0"/>
    <w:rsid w:val="00D92A72"/>
    <w:rsid w:val="00DA7526"/>
    <w:rsid w:val="00E80A25"/>
    <w:rsid w:val="00E928E8"/>
    <w:rsid w:val="00EC7D32"/>
    <w:rsid w:val="00ED6121"/>
    <w:rsid w:val="00EE15D1"/>
    <w:rsid w:val="00F2032D"/>
    <w:rsid w:val="00F23314"/>
    <w:rsid w:val="00F5354F"/>
    <w:rsid w:val="00F7215C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96312B-7424-43A1-9C56-4880744B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50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508D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5508D"/>
    <w:rPr>
      <w:vertAlign w:val="superscript"/>
    </w:rPr>
  </w:style>
  <w:style w:type="table" w:styleId="TableGrid">
    <w:name w:val="Table Grid"/>
    <w:basedOn w:val="TableNormal"/>
    <w:uiPriority w:val="39"/>
    <w:rsid w:val="00B550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Bull,Bullet 1,Bullet Points,Bulletpointi,Dot pt,H&amp;P List Paragraph,Indicator Text,List Paragraph Char Char Char,List Paragraph1,MAIN CONTENT,No Spacing1,Numbered Para 1,Saraksta rindkopa1,Satura rādītājs,Strip"/>
    <w:basedOn w:val="Normal"/>
    <w:link w:val="ListParagraphChar"/>
    <w:uiPriority w:val="34"/>
    <w:qFormat/>
    <w:rsid w:val="0032666E"/>
    <w:pPr>
      <w:ind w:left="720"/>
      <w:contextualSpacing/>
    </w:pPr>
  </w:style>
  <w:style w:type="character" w:customStyle="1" w:styleId="ListParagraphChar">
    <w:name w:val="List Paragraph Char"/>
    <w:aliases w:val="2 Char,Bull Char,Bullet 1 Char,Bullet Points Char,Bulletpointi Char,Dot pt Char,H&amp;P List Paragraph Char,Indicator Text Char,List Paragraph Char Char Char Char,List Paragraph1 Char,MAIN CONTENT Char,No Spacing1 Char,Strip Char"/>
    <w:link w:val="ListParagraph"/>
    <w:uiPriority w:val="34"/>
    <w:qFormat/>
    <w:rsid w:val="0032666E"/>
    <w:rPr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32666E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da.smirnova@var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veta.biseniece@daba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43DE-49F0-438E-9310-1348F071E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Aleksandra Kosjaka</cp:lastModifiedBy>
  <cp:revision>2</cp:revision>
  <dcterms:created xsi:type="dcterms:W3CDTF">2020-08-12T09:17:00Z</dcterms:created>
  <dcterms:modified xsi:type="dcterms:W3CDTF">2020-08-12T09:17:00Z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