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22-TA-3709: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Atveseļošanas un noturības mehānisma plāna 3.1. reformu un investīciju virziena “Reģionālā politika” 3.1.2.1.i. investīcijas “Publisko pakalpojumu un nodarbinātības pieejamības veicināšanas pasākumi cilvēkiem ar funkcionāliem traucējumiem” otrās kārtas “Atbalsta pasākumi cilvēkiem ar invaliditāti mājokļu vides pieejamības nodrošināšanai”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30.3. rīkojas mājokļa īpašnieka vārdā kā tās pilnvarotais pārstāvis un ir tiesīgs veikt nepieciešamās darbības, tai skaitā ierosināt būvniecību, lai nodrošinātu mērķa grupas personas mājokļa vides pielāgošanu;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skaidrības nolūkos atkārtoti aicinām precizēt noteikumu projekta 30.3. apakšpunktu, piemēram, izsakot to šādi: "uz mājokļa īpašnieka pilnvaras pamata ir tiesīgs veikt nepieciešamās darbības [..]" vai "saskaņojot ar mājokļa īpašnieku, ir tiesīgs veikt nepieciešamās darbības [..]". Vēršam uzmanību, ka pašreizējo noteikumu projekta 30.3. apakšpunkta redakciju iespējams lasīt arī tādejādi, ka finansējuma saņēmēja statuss automātiski padara to par mājokļa īpašnieka pilnvaroto pārstāvi un piešķir tam tiesības rīkoties mājokļa īpašnieka vārdā </w:t>
            </w:r>
            <w:r w:rsidR="00000000" w:rsidRPr="00000000" w:rsidDel="00000000">
              <w:rPr>
                <w:u w:val="single"/>
                <w:rtl w:val="0"/>
              </w:rPr>
              <w:t xml:space="preserve">īpašumtiesību</w:t>
            </w:r>
            <w:r w:rsidR="00000000" w:rsidRPr="00000000" w:rsidDel="00000000">
              <w:rPr>
                <w:rtl w:val="0"/>
              </w:rPr>
              <w:t xml:space="preserve"> jautājumos, t.i., šāds regulējums būtu uzskatāms par Latvijas Republikas Satversmē personai noteikto pamattiesību ierobežojumu. No noteikumu projekta un tā anotācijas kopumā neizriet noteikumu projekta mērķis ierobežot personas pamattiesības (īpašumtiesības), tomēr aicinām notiekumu projekta 30.3. apakšpunktu precizēt, lai tā saturs būtu nepārprotams.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Andra Reinfelde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22-TA-3709</w:t>
    </w:r>
    <w:r>
      <w:br/>
    </w:r>
    <w:r w:rsidR="00000000" w:rsidRPr="00000000" w:rsidDel="00000000">
      <w:rPr>
        <w:rtl w:val="0"/>
      </w:rPr>
      <w:t xml:space="preserve">Izdrukāts 15.06.2023. 14.41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22-TA-3709</w:t>
    </w:r>
    <w:r>
      <w:br/>
    </w:r>
    <w:r w:rsidR="00000000" w:rsidRPr="00000000" w:rsidDel="00000000">
      <w:rPr>
        <w:rtl w:val="0"/>
      </w:rPr>
      <w:t xml:space="preserve">Izdrukāts 15.06.2023. 14.41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Atzinumi_22-TA-3709.docx</dc:title>
</cp:coreProperties>
</file>

<file path=docProps/custom.xml><?xml version="1.0" encoding="utf-8"?>
<Properties xmlns="http://schemas.openxmlformats.org/officeDocument/2006/custom-properties" xmlns:vt="http://schemas.openxmlformats.org/officeDocument/2006/docPropsVTypes"/>
</file>