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septembra noteikumos Nr. 510 "Eiropas Savienības kohēzijas politikas programmas 2021.–2027. gadam finanšu instrumentu kopīgie īstenošanas noteikumi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28.06.2024. 18.41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28.06.2024. 18.41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