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24-TA-1749: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piederošo 2/95 domājamo daļu no nekustamā īpašuma “Lubauši”, Olaines pagastā, Olaines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ievērojot Publiskas personas mantas atsavināšanas likuma 14.panta nosacījumus, pārdot izsolē valstij piederošās 2/95 domājamās daļas no nekustamā īpašuma “Lubauši” (nekustamā īpašuma kadastra Nr. 8080 004 0008) – zemes vienības (zemes vienības kadastra apzīmējums 8080 004 0008) 7,7242 ha platībā un zemes vienības (zemes vienības kadastra apzīmējums 8080 009 0005) 0,4659 ha platībā – Olaines pagastā, Olaines novadā, kas ierakstītas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rīkojuma projekts neatrisina koplietošanas ceļu problemātiku. Tieslietu ministrijas ieskatā koplietošana ceļu nodošana privātpersonām īpašumā nav vēlama, bet iespēju robežās būtu jāsaglabā valsts īpašumā. Šis ir tikai pagaidu risinājums, ko būtu jārisina ar izmaiņām normatīvajos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 sniedza atzinumu, ka tikai zemes vienība (kadastra apzīmējums 8080 009 0005) nav starpgabals, tad lūdzam precizēt, vai zemes vienība (kadastra apzīmējums 8080 004 0008) tiešām nav uzskatāma par starpgabalu atbilstoši nevienam Atsavināšanas likuma 1. panta 11. punktā noteiktajam kritērijam.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"1.3. Pašreizējā situācija, problēmas un risinājumi", norādot, ka lietu tiesības, kas Olaines pagasta zemesgrāmatas nodalījumā Nr.107, III daļas 1.iedaļā nostiprinātas atzīmes veidā: 2</w:t>
            </w:r>
            <w:r w:rsidR="00000000" w:rsidRPr="00000000" w:rsidDel="00000000">
              <w:rPr>
                <w:b w:val="1"/>
                <w:u w:val="single"/>
                <w:rtl w:val="0"/>
              </w:rPr>
              <w:t xml:space="preserve">9</w:t>
            </w:r>
            <w:r w:rsidR="00000000" w:rsidRPr="00000000" w:rsidDel="00000000">
              <w:rPr>
                <w:rtl w:val="0"/>
              </w:rPr>
              <w:t xml:space="preserve"> nekustamā īpašuma “Lubauši” (nekustamā īpašuma kadastra Nr. 8080 004 0008) Olaines pagastā, Olaines novadā, kopīpašnieki ir atteikušies no savām pirmpirkuma tiesībām, ja kāds līdzīpašnieks pārdos tam piederošās nekustamā īpašuma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24-TA-1749</w:t>
    </w:r>
    <w:r>
      <w:br/>
    </w:r>
    <w:r w:rsidR="00000000" w:rsidRPr="00000000" w:rsidDel="00000000">
      <w:rPr>
        <w:rtl w:val="0"/>
      </w:rPr>
      <w:t xml:space="preserve">Izdrukāts 31.07.2024.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24-TA-1749</w:t>
    </w:r>
    <w:r>
      <w:br/>
    </w:r>
    <w:r w:rsidR="00000000" w:rsidRPr="00000000" w:rsidDel="00000000">
      <w:rPr>
        <w:rtl w:val="0"/>
      </w:rPr>
      <w:t xml:space="preserve">Izdrukāts 31.07.2024.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Atzinumi_24-TA-1749.docx</dc:title>
</cp:coreProperties>
</file>

<file path=docProps/custom.xml><?xml version="1.0" encoding="utf-8"?>
<Properties xmlns="http://schemas.openxmlformats.org/officeDocument/2006/custom-properties" xmlns:vt="http://schemas.openxmlformats.org/officeDocument/2006/docPropsVTypes"/>
</file>