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Iznomātājam, ievērojot sabiedrības intereses un lietderības apsvērumus, ir tiesības izlemt, vai pagarināt attiecīgā nomas līguma termiņu (nerīkojot izsoli) vai iznomāt nomas objektu citam nomniekam šajos noteikumos noteiktajā kārtībā. Nomas līgumu var pagarināt, ievērojot šo noteikumu 12.1 punktā noteiktos kritērijus un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formatēšanas kļūdu, veidojot atsauci uz 12.</w:t>
            </w:r>
            <w:r w:rsidR="00000000" w:rsidRPr="00000000" w:rsidDel="00000000">
              <w:rPr>
                <w:vertAlign w:val="superscript"/>
                <w:rtl w:val="0"/>
              </w:rPr>
              <w:t xml:space="preserve">1 </w:t>
            </w:r>
            <w:r w:rsidR="00000000" w:rsidRPr="00000000" w:rsidDel="00000000">
              <w:rPr>
                <w:rtl w:val="0"/>
              </w:rPr>
              <w:t xml:space="preserve">punktu, nevis 12.1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Iznomātājam, ievērojot sabiedrības intereses un lietderības apsvērumus, ir tiesības izlemt, vai pagarināt attiecīgā nomas līguma termiņu (nerīkojot izsoli) vai iznomāt nomas objektu citam nomniekam šajos noteikumos noteiktajā kārtībā. Nomas līgumu var pagarināt, ievērojot šo noteikumu 12.</w:t>
            </w:r>
            <w:r w:rsidR="00000000" w:rsidRPr="00000000" w:rsidDel="00000000">
              <w:rPr>
                <w:vertAlign w:val="superscript"/>
                <w:rtl w:val="0"/>
              </w:rPr>
              <w:t xml:space="preserve">1</w:t>
            </w:r>
            <w:r w:rsidR="00000000" w:rsidRPr="00000000" w:rsidDel="00000000">
              <w:rPr>
                <w:rtl w:val="0"/>
              </w:rPr>
              <w:t xml:space="preserve"> punktā noteiktos kritērijus un nosacījumu, ka nomas līguma kopējais termiņš nedrīkst pārsniegt Publiskas personas finanšu līdzekļu un mantas izšķērdēšanas novēršanas likumā noteikto nomas līguma termiņu, izņemot gadījumu, kad nomas objektu iznomā publiskas funkcijas vai deleģēta valsts pārvaldes uzdevuma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Daņiļeviča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25-TA-1525</w:t>
    </w:r>
    <w:r>
      <w:br/>
    </w:r>
    <w:r w:rsidR="00000000" w:rsidRPr="00000000" w:rsidDel="00000000">
      <w:rPr>
        <w:rtl w:val="0"/>
      </w:rPr>
      <w:t xml:space="preserve">Izdrukāts 26.09.2025.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25-TA-1525</w:t>
    </w:r>
    <w:r>
      <w:br/>
    </w:r>
    <w:r w:rsidR="00000000" w:rsidRPr="00000000" w:rsidDel="00000000">
      <w:rPr>
        <w:rtl w:val="0"/>
      </w:rPr>
      <w:t xml:space="preserve">Izdrukāts 26.09.2025.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Atzinumi_25-TA-1525.docx</dc:title>
</cp:coreProperties>
</file>

<file path=docProps/custom.xml><?xml version="1.0" encoding="utf-8"?>
<Properties xmlns="http://schemas.openxmlformats.org/officeDocument/2006/custom-properties" xmlns:vt="http://schemas.openxmlformats.org/officeDocument/2006/docPropsVTypes"/>
</file>