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7.08.2025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7.08.2025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