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6.7.1. pēc šo noteikumu 7.1. apakšpunktā minētā incidenta novēršanas;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Šī dokumenta 7.punktam nav norādīti apakšpunkti. Lūdzu precizēt!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Dukure (EM)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6.7.2. pēc šo noteikumu 7.2. apakšpunktā minēto plānoto darbu veikšanas;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Šī dokumenta 7.punktam nav norādīti apakšpunkti. Lūdzu precizēt!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Dukure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01.04.2025.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01.04.2025.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