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vides pilnveides plāns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16.04.2024. 08.02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16.04.2024. 08.02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