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Anotācijas 8.1.16.punktā norādīto, ka noteikumu projektā ietvertais regulējums nodrošinās bērnu labāko interešu ievērošanu, 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bērniem, kuri pēcpārbaudījumā būs saņēmuši vērtējumus, kas ir zemāki nekā attiecīgajā mācību priekšmetā iegūtie gada vērtējumi, vai vērtējumi pēcpārbaudījumā nebūs saņemti, tiks ņemti vērā attiecīgajā mācību priekšmetā iegūtie gada (augstākie) vērtējumi;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 regulējumu var saprast, ka izglītojamais mācību gada beigās pamatizglītībā ar nepietiekamu vērtējumu vienā mācību priekšmetā var neapmeklēt skolas noteiktos papildus mācību pasākumus un/vai nekārtot noteikto pēcpārbaudījumu. Izglītojamam šajā gadījumā konkrētajā mācību priekšmetā gadā būs nepietiekams vērtējums un viņš tiks pārcelts uz nākošo klasi, jo ar 1 nepietiekamu vērtējumu pārceļ uz nākošo klasi.</w:t>
            </w:r>
            <w:r w:rsidR="00000000" w:rsidRPr="00000000" w:rsidDel="00000000">
              <w:rPr>
                <w:i w:val="1"/>
                <w:rtl w:val="0"/>
              </w:rPr>
              <w:t xml:space="preserve">Vai tas ir pieņemami, ņemot vērā, ka šie noteikumi izglītojamajam nosaka papildu mācību pasākumus un pēcpārbaudījumu visos mācību priekšmetos, kuros izglītojamā mācību snieguma vērtējums mācību gada noslēgumā ir bijis zemāks par četrām ballēm vai nav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10. – 11. klases izglītojamais mācību gada noslēgumā vai mācību priekšmeta (kursa) apguves noslēgumā visos mācību priekšmetos (kursos) ir saņēmis vērtējumu, kas nav zemāks par četrām ballēm.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šo punktu, lai izvairītos no izglītības iestāžu interpretācijām par mācību priekšmets (kurss), ņemot vērā, ka vidējās izglītības programmā vairāki mācību priekšmeti (kursi) notiek 10. un 11.klasē: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ja 10.klases izglītojamajam vērtējums mācību gada noslēgumā ir zemāks par četrām ballēm. Vai šajā gadījumā viņu nākošajā klasē pārceļ, vai tomēr nepārceļ, jo mācību priekšmeta (kursa) noslēgums būs 11.klasē?</w:t>
            </w:r>
            <w:r w:rsidR="00000000" w:rsidRPr="00000000" w:rsidDel="00000000">
              <w:rPr>
                <w:i w:val="1"/>
                <w:rtl w:val="0"/>
              </w:rPr>
              <w:t xml:space="preserve">2) ja 11.klases izglītojamiem, kuram ir vairāki mācību priekšmeti, kurus viņš apgūst 10. un 11.klasē, vērtējums par 11.klases apgūto mācību vielu ir nepietiekams (piemēram, 2 balles), taču par mācību kursu (10.+11. klase) ir pozitīvs vērtējums (vismaz 4 balles). Vai šādā gadījumā izglītojamo pārceļ 12.klasē, jo vērtējums par kursu ir pozitīvs, vai tomēr nākošajā klasē nepārceļ, jo vērtējums mācību gada noslēgumā ir zemāks par četrām ballēm?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10. – 11. klases izglītojamais mācību gada noslēgumā un mācību priekšmeta (kursa) apguves noslēgumā visos mācību priekšmetos (kursos) ir saņēmis vērtējumu, kas nav zemāks par četrām ballēm.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04.11.2025.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04.11.2025.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