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23-TA-144: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Ziemeļmaķedonijas Republikas valdības līgumu par sadarbību kultūras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(Ārlietu ministrijas vēstule par saņemto notu no Ziemeļmaķedonijas Republikas par līguma galīgā teksta apstiprinājumu (27.12.2022.))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1.2. sadaļā ietvertā spēkā stāšanās termiņa norāde attiecas uz tiesību akta projekta spēkā stāšanās termiņu, kas šajā gadījumā ir Ministru kabineta noteikumu projekts. Attiecīgi aicinām precizēt, ka projekts stājas spēkā vispārējā kārtībā, un informāciju par paša starptautiskā līguma spēkā stāšanās laiku un kārtību ietvert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Ziemeļmaķedonijas Republikas valdības līgums par sadarbību kultūras jomā latviešu valodā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Republikas valdības un Ziemeļmaķedonijas Republikas valdības līguma par sadarbību kultūras jomā projekta (turpmāk - projekts) 11. panta otrās daļas 1. teikumā pēc vārda "paziņojuma" iztrūkst atbilstošs vārds (piemēram, "saņemšanas"). Attiecīgi nav pilnīgi skaidrs, no kuras dienas skaita 90 dienu termiņu līguma darbības izbeigšanai (sk. arī angļu valodas tekstu). Lūdzam izvērtēt un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Ziemeļmaķedonijas Republikas valdības līgums par sadarbību kultūras jomā latviešu valodā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11. panta otrās daļas 1. teikumu latviešu valodas tekstā izteikt šādā redakcijā: "</w:t>
            </w:r>
            <w:r w:rsidR="00000000" w:rsidRPr="00000000" w:rsidDel="00000000">
              <w:rPr>
                <w:i w:val="1"/>
                <w:rtl w:val="0"/>
              </w:rPr>
              <w:t xml:space="preserve">Katra Puse var izbeigt šī līguma darbību,</w:t>
            </w:r>
            <w:r w:rsidR="00000000" w:rsidRPr="00000000" w:rsidDel="00000000">
              <w:rPr>
                <w:i w:val="1"/>
                <w:u w:val="single"/>
                <w:rtl w:val="0"/>
              </w:rPr>
              <w:t xml:space="preserve"> rakstveidā pa diplomātiskajiem kanāliem</w:t>
            </w:r>
            <w:r w:rsidR="00000000" w:rsidRPr="00000000" w:rsidDel="00000000">
              <w:rPr>
                <w:i w:val="1"/>
                <w:rtl w:val="0"/>
              </w:rPr>
              <w:t xml:space="preserve"> paziņojot otrai Pusei par savu nodomu izbeigt šī līguma darbību.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w:t>
    </w:r>
    <w:r>
      <w:br/>
    </w:r>
    <w:r w:rsidR="00000000" w:rsidRPr="00000000" w:rsidDel="00000000">
      <w:rPr>
        <w:rtl w:val="0"/>
      </w:rPr>
      <w:t xml:space="preserve">Izdrukāts 07.02.2023.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w:t>
    </w:r>
    <w:r>
      <w:br/>
    </w:r>
    <w:r w:rsidR="00000000" w:rsidRPr="00000000" w:rsidDel="00000000">
      <w:rPr>
        <w:rtl w:val="0"/>
      </w:rPr>
      <w:t xml:space="preserve">Izdrukāts 07.02.2023.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Atzinumi_23-TA-144.docx</dc:title>
</cp:coreProperties>
</file>

<file path=docProps/custom.xml><?xml version="1.0" encoding="utf-8"?>
<Properties xmlns="http://schemas.openxmlformats.org/officeDocument/2006/custom-properties" xmlns:vt="http://schemas.openxmlformats.org/officeDocument/2006/docPropsVTypes"/>
</file>