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2.05.2023.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2.05.2023.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