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14.04.2025.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14.04.2025.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Atzinumi_25-TA-623.docx</dc:title>
</cp:coreProperties>
</file>

<file path=docProps/custom.xml><?xml version="1.0" encoding="utf-8"?>
<Properties xmlns="http://schemas.openxmlformats.org/officeDocument/2006/custom-properties" xmlns:vt="http://schemas.openxmlformats.org/officeDocument/2006/docPropsVTypes"/>
</file>