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kapitālsabiedrību dāvināšanu (ziedošanu)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15.12.2023. 12.16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15.12.2023. 12.16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