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 oktobra noteikumos Nr. 1029 "Īpaši aizsargājamā kultūras pieminekļa – Turaidas muzejrezervāta −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Maksa par 2. pielikuma 1. – 9. punktā minētajiem pakalpojumiem tūrisma pakalpojumu sniedzējiem, ar kuriem muzejam ir noslēgts sadarbības līgums, tiek piemērota atbilstoši 2022. gada 1. aprīlī spēkā esošajam muzeja publisko maksas pakalpojumu cenrādim līdz 2024. gada 31. decembrim vai līdz līguma darbības termiņa beigām, ja tas iestājas ātrāk.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atzinīgi vērtē Kultūras ministrijas apņemšanos informēt līgumpartnerus, tostarp - tūrisma pakalpojumu sniedzējus, Latvijas Tūrisma aģentu un operatoru asociāciju ALTA un Ekonomikas ministriju 12 mēnešus pirms jaunu Ministru kabineta noteikumu projektu par grozījumiem muzeju cenrāžos izstrādes uzsākšanas, taču jāatzīmē, ka netiek izslēgti riski par iespējamām muzeju cenrāžu izmaiņām normatīvo aktu izstrādes un saskaņošanas procesā, kā arī nav iespējams precizēt jaunā cenrāža spēkā stāšanās datumu.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pārejas punkts Noteikumos, paredzot</w:t>
            </w:r>
            <w:r w:rsidR="00000000" w:rsidRPr="00000000" w:rsidDel="00000000">
              <w:rPr>
                <w:b w:val="1"/>
                <w:rtl w:val="0"/>
              </w:rPr>
              <w:t xml:space="preserve"> 12 mēnešu pārejas posmu pēc cenrāža spēkā stāšanās dienas  juridiskām personām ar noslēgtiem līgumiem</w:t>
            </w:r>
            <w:r w:rsidR="00000000" w:rsidRPr="00000000" w:rsidDel="00000000">
              <w:rPr>
                <w:rtl w:val="0"/>
              </w:rPr>
              <w:t xml:space="preserve">, ir šobrīd pārliecinošākais risinājums situācijai, lai Latvijas eksportētāji - ienākošā tūrisma pakalpojumu sniedzēji un pasākumu organizatori, tāpat arī ārvalstu filmu producenti u,c, saņemtu </w:t>
            </w:r>
            <w:r w:rsidR="00000000" w:rsidRPr="00000000" w:rsidDel="00000000">
              <w:rPr>
                <w:b w:val="1"/>
                <w:rtl w:val="0"/>
              </w:rPr>
              <w:t xml:space="preserve">savlaicīgu, precīzu un pietiekamu informāciju</w:t>
            </w:r>
            <w:r w:rsidR="00000000" w:rsidRPr="00000000" w:rsidDel="00000000">
              <w:rPr>
                <w:rtl w:val="0"/>
              </w:rPr>
              <w:t xml:space="preserve"> par iespējamām pakalpojumu un/vai cenu izmaiņām.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Diskusijā ar nozaru pārstāvjiem, izvērtējot konkrēti Turaidas muzejrezervāta komunikāciju ar saviem sadarbības partneriem - juridiskajām personām - ienākošā tūrisma pakalpojumu sniedzējiem un pasākumu organizatoriem, kā arī ņemot vērā šī noteikumu projekta ilgstošo skaņošanas procesu (pirmo reizi izsludināts skaņošanā 17.06.2024), Ekonomikas ministrija piedāvā sekojošu kompromisa variantu Grozījumiem Ministru kabineta 2013. gada 1. oktobra noteikumos Nr. 1029 "Īpaši aizsargājamā kultūras pieminekļa – Turaidas muzejrezervāta − publisko maksas pakalpojumu cenrādis":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Kultūras ministriju precizēt 5.grozījumu 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"11. </w:t>
            </w:r>
            <w:r w:rsidR="00000000" w:rsidRPr="00000000" w:rsidDel="00000000">
              <w:rPr>
                <w:b w:val="1"/>
                <w:rtl w:val="0"/>
              </w:rPr>
              <w:t xml:space="preserve">Maksa par 2. pielikumā minētajiem pakalpojumiem juridiskām personām, ar kurām muzejam ir noslēgts sadarbības līgums, tiek piemērota atbilstoši 2022. gada 1. aprīlī spēkā esošajam muzeja publisko maksas pakalpojumu cenrādim līdz 2024. gada 31. decembrim, kā arī līdz 2024. gada 31. decembrim veiktajām pakalpojumu rezervācijām 12 mēnešu periodā pēc šo noteikumu grozījumu spēkā stāšanās dienas vai līdz līguma darbības termiņa beigām, ja tas iestājas ātrāk".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redakcija nodrošinās iespēju veikt rezervācijas tiem klientiem jeb pakalpojumu saņēmējiem, kuriem jau ir iesniegti pakalpojumu cenrāži vai noslēgti sadarbības līgumi, balstoties uz šī brīža cenrādi, vienlaikus neuzliekot papildus izmaksu risku uz tūrisma, pasākumu, filmu un citu nozaru komersantiem.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"11. Maksa par 2. pielikumā minētajiem pakalpojumiem juridiskām personām, ar kurām muzejam ir noslēgts sadarbības līgums, tiek piemērota atbilstoši 2022. gada 1. aprīlī spēkā esošajam muzeja publisko maksas pakalpojumu cenrādim līdz 2024. gada 31. decembrim, kā arī līdz 2024. gada 31. decembrim veiktajām pakalpojumu rezervācijām 12 mēnešu periodā pēc šo noteikumu grozījumu spēkā stāšanās dienas vai līdz līguma darbības termiņa beigām, ja tas iestājas ātrāk".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Vjatere Meinarte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24-TA-1426</w:t>
    </w:r>
    <w:r>
      <w:br/>
    </w:r>
    <w:r w:rsidR="00000000" w:rsidRPr="00000000" w:rsidDel="00000000">
      <w:rPr>
        <w:rtl w:val="0"/>
      </w:rPr>
      <w:t xml:space="preserve">Izdrukāts 21.08.2024. 19.08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24-TA-1426</w:t>
    </w:r>
    <w:r>
      <w:br/>
    </w:r>
    <w:r w:rsidR="00000000" w:rsidRPr="00000000" w:rsidDel="00000000">
      <w:rPr>
        <w:rtl w:val="0"/>
      </w:rPr>
      <w:t xml:space="preserve">Izdrukāts 21.08.2024. 19.08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Atzinumi_24-TA-1426.docx</dc:title>
</cp:coreProperties>
</file>

<file path=docProps/custom.xml><?xml version="1.0" encoding="utf-8"?>
<Properties xmlns="http://schemas.openxmlformats.org/officeDocument/2006/custom-properties" xmlns:vt="http://schemas.openxmlformats.org/officeDocument/2006/docPropsVTypes"/>
</file>