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EA085" w14:textId="77777777" w:rsidR="00A160B1" w:rsidRPr="00A160B1" w:rsidRDefault="00A160B1" w:rsidP="00A160B1">
      <w:pPr>
        <w:spacing w:after="0"/>
        <w:rPr>
          <w:sz w:val="22"/>
          <w:szCs w:val="22"/>
          <w:lang w:val="en-US"/>
        </w:rPr>
      </w:pPr>
      <w:r w:rsidRPr="00A160B1">
        <w:rPr>
          <w:b/>
          <w:bCs/>
          <w:sz w:val="22"/>
          <w:szCs w:val="22"/>
          <w:lang w:val="en-US"/>
        </w:rPr>
        <w:t>From:</w:t>
      </w:r>
      <w:r w:rsidRPr="00A160B1">
        <w:rPr>
          <w:sz w:val="22"/>
          <w:szCs w:val="22"/>
          <w:lang w:val="en-US"/>
        </w:rPr>
        <w:t xml:space="preserve"> Diāna Krikščūna &lt;Diana.Krikscuna@mk.gov.lv&gt; </w:t>
      </w:r>
      <w:r w:rsidRPr="00A160B1">
        <w:rPr>
          <w:sz w:val="22"/>
          <w:szCs w:val="22"/>
          <w:lang w:val="en-US"/>
        </w:rPr>
        <w:br/>
      </w:r>
      <w:r w:rsidRPr="00A160B1">
        <w:rPr>
          <w:b/>
          <w:bCs/>
          <w:sz w:val="22"/>
          <w:szCs w:val="22"/>
          <w:lang w:val="en-US"/>
        </w:rPr>
        <w:t>Sent:</w:t>
      </w:r>
      <w:r w:rsidRPr="00A160B1">
        <w:rPr>
          <w:sz w:val="22"/>
          <w:szCs w:val="22"/>
          <w:lang w:val="en-US"/>
        </w:rPr>
        <w:t xml:space="preserve"> Wednesday, April 29, </w:t>
      </w:r>
      <w:proofErr w:type="gramStart"/>
      <w:r w:rsidRPr="00A160B1">
        <w:rPr>
          <w:sz w:val="22"/>
          <w:szCs w:val="22"/>
          <w:lang w:val="en-US"/>
        </w:rPr>
        <w:t>2026</w:t>
      </w:r>
      <w:proofErr w:type="gramEnd"/>
      <w:r w:rsidRPr="00A160B1">
        <w:rPr>
          <w:sz w:val="22"/>
          <w:szCs w:val="22"/>
          <w:lang w:val="en-US"/>
        </w:rPr>
        <w:t xml:space="preserve"> 2:42 PM</w:t>
      </w:r>
      <w:r w:rsidRPr="00A160B1">
        <w:rPr>
          <w:sz w:val="22"/>
          <w:szCs w:val="22"/>
          <w:lang w:val="en-US"/>
        </w:rPr>
        <w:br/>
      </w:r>
      <w:r w:rsidRPr="00A160B1">
        <w:rPr>
          <w:b/>
          <w:bCs/>
          <w:sz w:val="22"/>
          <w:szCs w:val="22"/>
          <w:lang w:val="en-US"/>
        </w:rPr>
        <w:t>To:</w:t>
      </w:r>
      <w:r w:rsidRPr="00A160B1">
        <w:rPr>
          <w:sz w:val="22"/>
          <w:szCs w:val="22"/>
          <w:lang w:val="en-US"/>
        </w:rPr>
        <w:t xml:space="preserve"> Viesturs Gertners &lt;Viesturs.Gertners@caa.gov.lv&gt;; Daina </w:t>
      </w:r>
      <w:proofErr w:type="spellStart"/>
      <w:r w:rsidRPr="00A160B1">
        <w:rPr>
          <w:sz w:val="22"/>
          <w:szCs w:val="22"/>
          <w:lang w:val="en-US"/>
        </w:rPr>
        <w:t>Āboliņa</w:t>
      </w:r>
      <w:proofErr w:type="spellEnd"/>
      <w:r w:rsidRPr="00A160B1">
        <w:rPr>
          <w:sz w:val="22"/>
          <w:szCs w:val="22"/>
          <w:lang w:val="en-US"/>
        </w:rPr>
        <w:t xml:space="preserve"> &lt;Daina.Abolina@mk.gov.lv&gt;</w:t>
      </w:r>
      <w:r w:rsidRPr="00A160B1">
        <w:rPr>
          <w:sz w:val="22"/>
          <w:szCs w:val="22"/>
          <w:lang w:val="en-US"/>
        </w:rPr>
        <w:br/>
      </w:r>
      <w:r w:rsidRPr="00A160B1">
        <w:rPr>
          <w:b/>
          <w:bCs/>
          <w:sz w:val="22"/>
          <w:szCs w:val="22"/>
          <w:lang w:val="en-US"/>
        </w:rPr>
        <w:t>Cc:</w:t>
      </w:r>
      <w:r w:rsidRPr="00A160B1">
        <w:rPr>
          <w:sz w:val="22"/>
          <w:szCs w:val="22"/>
          <w:lang w:val="en-US"/>
        </w:rPr>
        <w:t xml:space="preserve"> Ineta Vula | SAM &lt;ineta.vula@sam.gov.lv&gt;; Beatrise Strazdiņa &lt;beatrise.strazdina@sam.gov.lv&gt;; Dace Revizore &lt;Dace.Revizore@caa.gov.lv&gt;; Aivars Pavļukevičs &lt;Aivars.Pavlukevics@caa.gov.lv&gt;</w:t>
      </w:r>
      <w:r w:rsidRPr="00A160B1">
        <w:rPr>
          <w:sz w:val="22"/>
          <w:szCs w:val="22"/>
          <w:lang w:val="en-US"/>
        </w:rPr>
        <w:br/>
      </w:r>
      <w:r w:rsidRPr="00A160B1">
        <w:rPr>
          <w:b/>
          <w:bCs/>
          <w:sz w:val="22"/>
          <w:szCs w:val="22"/>
          <w:lang w:val="en-US"/>
        </w:rPr>
        <w:t>Subject:</w:t>
      </w:r>
      <w:r w:rsidRPr="00A160B1">
        <w:rPr>
          <w:sz w:val="22"/>
          <w:szCs w:val="22"/>
          <w:lang w:val="en-US"/>
        </w:rPr>
        <w:t xml:space="preserve"> RE: </w:t>
      </w:r>
      <w:proofErr w:type="spellStart"/>
      <w:r w:rsidRPr="00A160B1">
        <w:rPr>
          <w:sz w:val="22"/>
          <w:szCs w:val="22"/>
          <w:lang w:val="en-US"/>
        </w:rPr>
        <w:t>SMnot</w:t>
      </w:r>
      <w:proofErr w:type="spellEnd"/>
      <w:r w:rsidRPr="00A160B1">
        <w:rPr>
          <w:sz w:val="22"/>
          <w:szCs w:val="22"/>
          <w:lang w:val="en-US"/>
        </w:rPr>
        <w:t xml:space="preserve"> Groz200, 25-TA-2933</w:t>
      </w:r>
      <w:r w:rsidRPr="00A160B1">
        <w:rPr>
          <w:sz w:val="22"/>
          <w:szCs w:val="22"/>
          <w:lang w:val="en-US"/>
        </w:rPr>
        <w:br/>
      </w:r>
      <w:r w:rsidRPr="00A160B1">
        <w:rPr>
          <w:b/>
          <w:bCs/>
          <w:sz w:val="22"/>
          <w:szCs w:val="22"/>
          <w:lang w:val="en-US"/>
        </w:rPr>
        <w:t>Importance:</w:t>
      </w:r>
      <w:r w:rsidRPr="00A160B1">
        <w:rPr>
          <w:sz w:val="22"/>
          <w:szCs w:val="22"/>
          <w:lang w:val="en-US"/>
        </w:rPr>
        <w:t xml:space="preserve"> High</w:t>
      </w:r>
    </w:p>
    <w:p w14:paraId="4BB0C863" w14:textId="77777777" w:rsidR="00A160B1" w:rsidRPr="00A160B1" w:rsidRDefault="00A160B1" w:rsidP="00A160B1">
      <w:pPr>
        <w:spacing w:after="0"/>
        <w:rPr>
          <w:sz w:val="22"/>
          <w:szCs w:val="22"/>
        </w:rPr>
      </w:pPr>
    </w:p>
    <w:p w14:paraId="58044F09" w14:textId="77777777" w:rsidR="00A160B1" w:rsidRPr="00A160B1" w:rsidRDefault="00A160B1" w:rsidP="00A160B1">
      <w:pPr>
        <w:spacing w:after="0"/>
        <w:rPr>
          <w:sz w:val="22"/>
          <w:szCs w:val="22"/>
        </w:rPr>
      </w:pPr>
      <w:r w:rsidRPr="00A160B1">
        <w:rPr>
          <w:sz w:val="22"/>
          <w:szCs w:val="22"/>
        </w:rPr>
        <w:t>Labdien!</w:t>
      </w:r>
    </w:p>
    <w:p w14:paraId="3858FAA4" w14:textId="77777777" w:rsidR="00A160B1" w:rsidRPr="00A160B1" w:rsidRDefault="00A160B1" w:rsidP="00A160B1">
      <w:pPr>
        <w:spacing w:after="0"/>
        <w:rPr>
          <w:sz w:val="22"/>
          <w:szCs w:val="22"/>
        </w:rPr>
      </w:pPr>
    </w:p>
    <w:p w14:paraId="48942E69" w14:textId="77777777" w:rsidR="00A160B1" w:rsidRPr="00A160B1" w:rsidRDefault="00A160B1" w:rsidP="00A160B1">
      <w:pPr>
        <w:spacing w:after="0"/>
        <w:rPr>
          <w:sz w:val="22"/>
          <w:szCs w:val="22"/>
        </w:rPr>
      </w:pPr>
      <w:r w:rsidRPr="00A160B1">
        <w:rPr>
          <w:sz w:val="22"/>
          <w:szCs w:val="22"/>
        </w:rPr>
        <w:t>Iebildumu un priekšlikumu par precizēto anotāciju nav.</w:t>
      </w:r>
    </w:p>
    <w:p w14:paraId="77C53AE6" w14:textId="77777777" w:rsidR="00A160B1" w:rsidRPr="00A160B1" w:rsidRDefault="00A160B1" w:rsidP="00A160B1">
      <w:pPr>
        <w:spacing w:after="0"/>
        <w:rPr>
          <w:sz w:val="22"/>
          <w:szCs w:val="22"/>
        </w:rPr>
      </w:pPr>
    </w:p>
    <w:p w14:paraId="647171B4" w14:textId="77777777" w:rsidR="00A160B1" w:rsidRPr="00A160B1" w:rsidRDefault="00A160B1" w:rsidP="00A160B1">
      <w:pPr>
        <w:spacing w:after="0"/>
        <w:rPr>
          <w:sz w:val="22"/>
          <w:szCs w:val="22"/>
        </w:rPr>
      </w:pPr>
      <w:r w:rsidRPr="00A160B1">
        <w:rPr>
          <w:sz w:val="22"/>
          <w:szCs w:val="22"/>
        </w:rPr>
        <w:t>Lai raita projekta virzība!</w:t>
      </w:r>
    </w:p>
    <w:p w14:paraId="6F23F2CF" w14:textId="77777777" w:rsidR="00A160B1" w:rsidRPr="00A160B1" w:rsidRDefault="00A160B1" w:rsidP="00A160B1">
      <w:pPr>
        <w:spacing w:after="0"/>
        <w:rPr>
          <w:sz w:val="22"/>
          <w:szCs w:val="22"/>
        </w:rPr>
      </w:pPr>
    </w:p>
    <w:p w14:paraId="5126E908" w14:textId="77777777" w:rsidR="00A160B1" w:rsidRPr="00A160B1" w:rsidRDefault="00A160B1" w:rsidP="00A160B1">
      <w:pPr>
        <w:spacing w:after="0"/>
        <w:rPr>
          <w:sz w:val="22"/>
          <w:szCs w:val="22"/>
          <w:lang w:val="en-US"/>
        </w:rPr>
      </w:pPr>
      <w:proofErr w:type="spellStart"/>
      <w:r w:rsidRPr="00A160B1">
        <w:rPr>
          <w:sz w:val="22"/>
          <w:szCs w:val="22"/>
          <w:lang w:val="en-US"/>
        </w:rPr>
        <w:t>Ar</w:t>
      </w:r>
      <w:proofErr w:type="spellEnd"/>
      <w:r w:rsidRPr="00A160B1">
        <w:rPr>
          <w:sz w:val="22"/>
          <w:szCs w:val="22"/>
          <w:lang w:val="en-US"/>
        </w:rPr>
        <w:t xml:space="preserve"> </w:t>
      </w:r>
      <w:proofErr w:type="spellStart"/>
      <w:r w:rsidRPr="00A160B1">
        <w:rPr>
          <w:sz w:val="22"/>
          <w:szCs w:val="22"/>
          <w:lang w:val="en-US"/>
        </w:rPr>
        <w:t>cieņu</w:t>
      </w:r>
      <w:proofErr w:type="spellEnd"/>
    </w:p>
    <w:tbl>
      <w:tblPr>
        <w:tblW w:w="0" w:type="auto"/>
        <w:tblCellMar>
          <w:left w:w="0" w:type="dxa"/>
          <w:right w:w="0" w:type="dxa"/>
        </w:tblCellMar>
        <w:tblLook w:val="04A0" w:firstRow="1" w:lastRow="0" w:firstColumn="1" w:lastColumn="0" w:noHBand="0" w:noVBand="1"/>
      </w:tblPr>
      <w:tblGrid>
        <w:gridCol w:w="1952"/>
        <w:gridCol w:w="6350"/>
      </w:tblGrid>
      <w:tr w:rsidR="00A160B1" w:rsidRPr="00A160B1" w14:paraId="2B45ECEB" w14:textId="77777777" w:rsidTr="00FC76E7">
        <w:trPr>
          <w:trHeight w:val="1888"/>
        </w:trPr>
        <w:tc>
          <w:tcPr>
            <w:tcW w:w="1952" w:type="dxa"/>
            <w:tcMar>
              <w:top w:w="0" w:type="dxa"/>
              <w:left w:w="108" w:type="dxa"/>
              <w:bottom w:w="0" w:type="dxa"/>
              <w:right w:w="108" w:type="dxa"/>
            </w:tcMar>
          </w:tcPr>
          <w:p w14:paraId="5CC6BF3B" w14:textId="77777777" w:rsidR="00A160B1" w:rsidRPr="00A160B1" w:rsidRDefault="00A160B1" w:rsidP="00A160B1">
            <w:pPr>
              <w:spacing w:after="0"/>
              <w:rPr>
                <w:sz w:val="22"/>
                <w:szCs w:val="22"/>
              </w:rPr>
            </w:pPr>
          </w:p>
          <w:p w14:paraId="4FA326C7" w14:textId="1818DD84" w:rsidR="00A160B1" w:rsidRPr="00A160B1" w:rsidRDefault="00A160B1" w:rsidP="00A160B1">
            <w:pPr>
              <w:spacing w:after="0"/>
              <w:rPr>
                <w:sz w:val="22"/>
                <w:szCs w:val="22"/>
              </w:rPr>
            </w:pPr>
            <w:r w:rsidRPr="00A160B1">
              <w:rPr>
                <w:sz w:val="22"/>
                <w:szCs w:val="22"/>
              </w:rPr>
              <w:drawing>
                <wp:inline distT="0" distB="0" distL="0" distR="0" wp14:anchorId="74B60299" wp14:editId="6D740CB8">
                  <wp:extent cx="933450" cy="914400"/>
                  <wp:effectExtent l="0" t="0" r="0" b="0"/>
                  <wp:docPr id="186554958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3450" cy="914400"/>
                          </a:xfrm>
                          <a:prstGeom prst="rect">
                            <a:avLst/>
                          </a:prstGeom>
                          <a:noFill/>
                          <a:ln>
                            <a:noFill/>
                          </a:ln>
                        </pic:spPr>
                      </pic:pic>
                    </a:graphicData>
                  </a:graphic>
                </wp:inline>
              </w:drawing>
            </w:r>
          </w:p>
        </w:tc>
        <w:tc>
          <w:tcPr>
            <w:tcW w:w="6350" w:type="dxa"/>
            <w:tcMar>
              <w:top w:w="0" w:type="dxa"/>
              <w:left w:w="108" w:type="dxa"/>
              <w:bottom w:w="0" w:type="dxa"/>
              <w:right w:w="108" w:type="dxa"/>
            </w:tcMar>
          </w:tcPr>
          <w:p w14:paraId="41139329" w14:textId="77777777" w:rsidR="00A160B1" w:rsidRPr="00A160B1" w:rsidRDefault="00A160B1" w:rsidP="00A160B1">
            <w:pPr>
              <w:spacing w:after="0"/>
              <w:rPr>
                <w:sz w:val="22"/>
                <w:szCs w:val="22"/>
              </w:rPr>
            </w:pPr>
            <w:r w:rsidRPr="00A160B1">
              <w:rPr>
                <w:sz w:val="22"/>
                <w:szCs w:val="22"/>
              </w:rPr>
              <w:t>Diāna Krikščūna</w:t>
            </w:r>
          </w:p>
          <w:p w14:paraId="270150D5" w14:textId="77777777" w:rsidR="00A160B1" w:rsidRPr="00A160B1" w:rsidRDefault="00A160B1" w:rsidP="00A160B1">
            <w:pPr>
              <w:spacing w:after="0"/>
              <w:rPr>
                <w:sz w:val="22"/>
                <w:szCs w:val="22"/>
              </w:rPr>
            </w:pPr>
            <w:r w:rsidRPr="00A160B1">
              <w:rPr>
                <w:sz w:val="22"/>
                <w:szCs w:val="22"/>
              </w:rPr>
              <w:t>Valsts pārvaldes politikas departaments</w:t>
            </w:r>
          </w:p>
          <w:p w14:paraId="7886B30C" w14:textId="77777777" w:rsidR="00A160B1" w:rsidRPr="00A160B1" w:rsidRDefault="00A160B1" w:rsidP="00A160B1">
            <w:pPr>
              <w:spacing w:after="0"/>
              <w:rPr>
                <w:sz w:val="22"/>
                <w:szCs w:val="22"/>
              </w:rPr>
            </w:pPr>
            <w:r w:rsidRPr="00A160B1">
              <w:rPr>
                <w:sz w:val="22"/>
                <w:szCs w:val="22"/>
              </w:rPr>
              <w:t>konsultante</w:t>
            </w:r>
          </w:p>
          <w:p w14:paraId="628FD1FD" w14:textId="77777777" w:rsidR="00A160B1" w:rsidRPr="00A160B1" w:rsidRDefault="00A160B1" w:rsidP="00A160B1">
            <w:pPr>
              <w:spacing w:after="0"/>
              <w:rPr>
                <w:sz w:val="22"/>
                <w:szCs w:val="22"/>
              </w:rPr>
            </w:pPr>
            <w:r w:rsidRPr="00A160B1">
              <w:rPr>
                <w:sz w:val="22"/>
                <w:szCs w:val="22"/>
              </w:rPr>
              <w:t>67082932</w:t>
            </w:r>
          </w:p>
          <w:p w14:paraId="4277AFDA" w14:textId="77777777" w:rsidR="00A160B1" w:rsidRPr="00A160B1" w:rsidRDefault="00A160B1" w:rsidP="00A160B1">
            <w:pPr>
              <w:spacing w:after="0"/>
              <w:rPr>
                <w:sz w:val="22"/>
                <w:szCs w:val="22"/>
              </w:rPr>
            </w:pPr>
            <w:hyperlink r:id="rId7" w:history="1">
              <w:r w:rsidRPr="00A160B1">
                <w:rPr>
                  <w:rStyle w:val="Hyperlink"/>
                  <w:sz w:val="22"/>
                  <w:szCs w:val="22"/>
                </w:rPr>
                <w:t>Diana.Krikscuna@mk.gov.lv</w:t>
              </w:r>
            </w:hyperlink>
          </w:p>
          <w:p w14:paraId="04A208FA" w14:textId="77777777" w:rsidR="00A160B1" w:rsidRPr="00A160B1" w:rsidRDefault="00A160B1" w:rsidP="00A160B1">
            <w:pPr>
              <w:spacing w:after="0"/>
              <w:rPr>
                <w:sz w:val="22"/>
                <w:szCs w:val="22"/>
              </w:rPr>
            </w:pPr>
            <w:hyperlink r:id="rId8" w:history="1">
              <w:r w:rsidRPr="00A160B1">
                <w:rPr>
                  <w:rStyle w:val="Hyperlink"/>
                  <w:sz w:val="22"/>
                  <w:szCs w:val="22"/>
                </w:rPr>
                <w:t>www.mk.gov.lv</w:t>
              </w:r>
            </w:hyperlink>
          </w:p>
          <w:p w14:paraId="573F1CEF" w14:textId="77777777" w:rsidR="00A160B1" w:rsidRPr="00A160B1" w:rsidRDefault="00A160B1" w:rsidP="00A160B1">
            <w:pPr>
              <w:spacing w:after="0"/>
              <w:rPr>
                <w:sz w:val="22"/>
                <w:szCs w:val="22"/>
              </w:rPr>
            </w:pPr>
          </w:p>
        </w:tc>
      </w:tr>
    </w:tbl>
    <w:p w14:paraId="74513D0F" w14:textId="77777777" w:rsidR="00D24053" w:rsidRDefault="00D24053" w:rsidP="00D24053">
      <w:pPr>
        <w:spacing w:after="0"/>
        <w:rPr>
          <w:b/>
          <w:bCs/>
          <w:sz w:val="22"/>
          <w:szCs w:val="22"/>
          <w:lang w:val="en-US"/>
        </w:rPr>
      </w:pPr>
    </w:p>
    <w:p w14:paraId="0C40C6C3" w14:textId="77777777" w:rsidR="00FC76E7" w:rsidRDefault="00FC76E7" w:rsidP="00D24053">
      <w:pPr>
        <w:spacing w:after="0"/>
        <w:rPr>
          <w:b/>
          <w:bCs/>
          <w:sz w:val="22"/>
          <w:szCs w:val="22"/>
          <w:lang w:val="en-US"/>
        </w:rPr>
      </w:pPr>
    </w:p>
    <w:p w14:paraId="7971CDCF" w14:textId="7A873A5D" w:rsidR="00D24053" w:rsidRPr="00D24053" w:rsidRDefault="00D24053" w:rsidP="00D24053">
      <w:pPr>
        <w:spacing w:after="0"/>
        <w:rPr>
          <w:sz w:val="22"/>
          <w:szCs w:val="22"/>
          <w:lang w:val="en-US"/>
        </w:rPr>
      </w:pPr>
      <w:r w:rsidRPr="00D24053">
        <w:rPr>
          <w:b/>
          <w:bCs/>
          <w:sz w:val="22"/>
          <w:szCs w:val="22"/>
          <w:lang w:val="en-US"/>
        </w:rPr>
        <w:t>From:</w:t>
      </w:r>
      <w:r w:rsidRPr="00D24053">
        <w:rPr>
          <w:sz w:val="22"/>
          <w:szCs w:val="22"/>
          <w:lang w:val="en-US"/>
        </w:rPr>
        <w:t xml:space="preserve"> Daina </w:t>
      </w:r>
      <w:proofErr w:type="spellStart"/>
      <w:r w:rsidRPr="00D24053">
        <w:rPr>
          <w:sz w:val="22"/>
          <w:szCs w:val="22"/>
          <w:lang w:val="en-US"/>
        </w:rPr>
        <w:t>Āboliņa</w:t>
      </w:r>
      <w:proofErr w:type="spellEnd"/>
      <w:r w:rsidRPr="00D24053">
        <w:rPr>
          <w:sz w:val="22"/>
          <w:szCs w:val="22"/>
          <w:lang w:val="en-US"/>
        </w:rPr>
        <w:t xml:space="preserve"> &lt;Daina.Abolina@mk.gov.lv&gt; </w:t>
      </w:r>
      <w:r w:rsidRPr="00D24053">
        <w:rPr>
          <w:sz w:val="22"/>
          <w:szCs w:val="22"/>
          <w:lang w:val="en-US"/>
        </w:rPr>
        <w:br/>
      </w:r>
      <w:r w:rsidRPr="00D24053">
        <w:rPr>
          <w:b/>
          <w:bCs/>
          <w:sz w:val="22"/>
          <w:szCs w:val="22"/>
          <w:lang w:val="en-US"/>
        </w:rPr>
        <w:t>Sent:</w:t>
      </w:r>
      <w:r w:rsidRPr="00D24053">
        <w:rPr>
          <w:sz w:val="22"/>
          <w:szCs w:val="22"/>
          <w:lang w:val="en-US"/>
        </w:rPr>
        <w:t xml:space="preserve"> Wednesday, April 29, </w:t>
      </w:r>
      <w:proofErr w:type="gramStart"/>
      <w:r w:rsidRPr="00D24053">
        <w:rPr>
          <w:sz w:val="22"/>
          <w:szCs w:val="22"/>
          <w:lang w:val="en-US"/>
        </w:rPr>
        <w:t>2026</w:t>
      </w:r>
      <w:proofErr w:type="gramEnd"/>
      <w:r w:rsidRPr="00D24053">
        <w:rPr>
          <w:sz w:val="22"/>
          <w:szCs w:val="22"/>
          <w:lang w:val="en-US"/>
        </w:rPr>
        <w:t xml:space="preserve"> 2:26 PM</w:t>
      </w:r>
      <w:r w:rsidRPr="00D24053">
        <w:rPr>
          <w:sz w:val="22"/>
          <w:szCs w:val="22"/>
          <w:lang w:val="en-US"/>
        </w:rPr>
        <w:br/>
      </w:r>
      <w:r w:rsidRPr="00D24053">
        <w:rPr>
          <w:b/>
          <w:bCs/>
          <w:sz w:val="22"/>
          <w:szCs w:val="22"/>
          <w:lang w:val="en-US"/>
        </w:rPr>
        <w:t>To:</w:t>
      </w:r>
      <w:r w:rsidRPr="00D24053">
        <w:rPr>
          <w:sz w:val="22"/>
          <w:szCs w:val="22"/>
          <w:lang w:val="en-US"/>
        </w:rPr>
        <w:t xml:space="preserve"> Viesturs Gertners &lt;Viesturs.Gertners@caa.gov.lv&gt;; Diāna Krikščūna &lt;Diana.Krikscuna@mk.gov.lv&gt;</w:t>
      </w:r>
      <w:r w:rsidRPr="00D24053">
        <w:rPr>
          <w:sz w:val="22"/>
          <w:szCs w:val="22"/>
          <w:lang w:val="en-US"/>
        </w:rPr>
        <w:br/>
      </w:r>
      <w:r w:rsidRPr="00D24053">
        <w:rPr>
          <w:b/>
          <w:bCs/>
          <w:sz w:val="22"/>
          <w:szCs w:val="22"/>
          <w:lang w:val="en-US"/>
        </w:rPr>
        <w:t>Cc:</w:t>
      </w:r>
      <w:r w:rsidRPr="00D24053">
        <w:rPr>
          <w:sz w:val="22"/>
          <w:szCs w:val="22"/>
          <w:lang w:val="en-US"/>
        </w:rPr>
        <w:t xml:space="preserve"> Ineta Vula | SAM &lt;ineta.vula@sam.gov.lv&gt;; Beatrise Strazdiņa &lt;beatrise.strazdina@sam.gov.lv&gt;; Dace Revizore &lt;Dace.Revizore@caa.gov.lv&gt;; Aivars Pavļukevičs &lt;Aivars.Pavlukevics@caa.gov.lv&gt;</w:t>
      </w:r>
      <w:r w:rsidRPr="00D24053">
        <w:rPr>
          <w:sz w:val="22"/>
          <w:szCs w:val="22"/>
          <w:lang w:val="en-US"/>
        </w:rPr>
        <w:br/>
      </w:r>
      <w:r w:rsidRPr="00D24053">
        <w:rPr>
          <w:b/>
          <w:bCs/>
          <w:sz w:val="22"/>
          <w:szCs w:val="22"/>
          <w:lang w:val="en-US"/>
        </w:rPr>
        <w:t>Subject:</w:t>
      </w:r>
      <w:r w:rsidRPr="00D24053">
        <w:rPr>
          <w:sz w:val="22"/>
          <w:szCs w:val="22"/>
          <w:lang w:val="en-US"/>
        </w:rPr>
        <w:t xml:space="preserve"> RE: </w:t>
      </w:r>
      <w:proofErr w:type="spellStart"/>
      <w:r w:rsidRPr="00D24053">
        <w:rPr>
          <w:sz w:val="22"/>
          <w:szCs w:val="22"/>
          <w:lang w:val="en-US"/>
        </w:rPr>
        <w:t>SMnot</w:t>
      </w:r>
      <w:proofErr w:type="spellEnd"/>
      <w:r w:rsidRPr="00D24053">
        <w:rPr>
          <w:sz w:val="22"/>
          <w:szCs w:val="22"/>
          <w:lang w:val="en-US"/>
        </w:rPr>
        <w:t xml:space="preserve"> Groz200, 25-TA-2933</w:t>
      </w:r>
    </w:p>
    <w:p w14:paraId="1DF17410" w14:textId="77777777" w:rsidR="00D24053" w:rsidRPr="00D24053" w:rsidRDefault="00D24053" w:rsidP="00D24053">
      <w:pPr>
        <w:spacing w:after="0"/>
        <w:rPr>
          <w:sz w:val="22"/>
          <w:szCs w:val="22"/>
        </w:rPr>
      </w:pPr>
    </w:p>
    <w:p w14:paraId="52FE5903" w14:textId="77777777" w:rsidR="00D24053" w:rsidRPr="00D24053" w:rsidRDefault="00D24053" w:rsidP="00D24053">
      <w:pPr>
        <w:spacing w:after="0"/>
        <w:rPr>
          <w:sz w:val="22"/>
          <w:szCs w:val="22"/>
          <w:lang w:val="en-US"/>
        </w:rPr>
      </w:pPr>
      <w:proofErr w:type="spellStart"/>
      <w:r w:rsidRPr="00D24053">
        <w:rPr>
          <w:sz w:val="22"/>
          <w:szCs w:val="22"/>
          <w:lang w:val="en-US"/>
        </w:rPr>
        <w:t>Labdien</w:t>
      </w:r>
      <w:proofErr w:type="spellEnd"/>
      <w:r w:rsidRPr="00D24053">
        <w:rPr>
          <w:sz w:val="22"/>
          <w:szCs w:val="22"/>
          <w:lang w:val="en-US"/>
        </w:rPr>
        <w:t>,</w:t>
      </w:r>
    </w:p>
    <w:p w14:paraId="02A9A1B5" w14:textId="77777777" w:rsidR="00D24053" w:rsidRPr="00D24053" w:rsidRDefault="00D24053" w:rsidP="00D24053">
      <w:pPr>
        <w:spacing w:after="0"/>
        <w:rPr>
          <w:sz w:val="22"/>
          <w:szCs w:val="22"/>
          <w:lang w:val="en-US"/>
        </w:rPr>
      </w:pPr>
    </w:p>
    <w:p w14:paraId="40AD5985" w14:textId="77777777" w:rsidR="00D24053" w:rsidRPr="00D24053" w:rsidRDefault="00D24053" w:rsidP="00D24053">
      <w:pPr>
        <w:spacing w:after="0"/>
        <w:rPr>
          <w:sz w:val="22"/>
          <w:szCs w:val="22"/>
          <w:lang w:val="en-US"/>
        </w:rPr>
      </w:pPr>
      <w:r w:rsidRPr="00D24053">
        <w:rPr>
          <w:sz w:val="22"/>
          <w:szCs w:val="22"/>
          <w:lang w:val="en-US"/>
        </w:rPr>
        <w:t xml:space="preserve">Par </w:t>
      </w:r>
      <w:proofErr w:type="spellStart"/>
      <w:r w:rsidRPr="00D24053">
        <w:rPr>
          <w:sz w:val="22"/>
          <w:szCs w:val="22"/>
          <w:lang w:val="en-US"/>
        </w:rPr>
        <w:t>precizētajiem</w:t>
      </w:r>
      <w:proofErr w:type="spellEnd"/>
      <w:r w:rsidRPr="00D24053">
        <w:rPr>
          <w:sz w:val="22"/>
          <w:szCs w:val="22"/>
          <w:lang w:val="en-US"/>
        </w:rPr>
        <w:t xml:space="preserve"> </w:t>
      </w:r>
      <w:proofErr w:type="spellStart"/>
      <w:r w:rsidRPr="00D24053">
        <w:rPr>
          <w:sz w:val="22"/>
          <w:szCs w:val="22"/>
          <w:lang w:val="en-US"/>
        </w:rPr>
        <w:t>dokumentiem</w:t>
      </w:r>
      <w:proofErr w:type="spellEnd"/>
      <w:r w:rsidRPr="00D24053">
        <w:rPr>
          <w:sz w:val="22"/>
          <w:szCs w:val="22"/>
          <w:lang w:val="en-US"/>
        </w:rPr>
        <w:t xml:space="preserve"> </w:t>
      </w:r>
      <w:proofErr w:type="spellStart"/>
      <w:r w:rsidRPr="00D24053">
        <w:rPr>
          <w:sz w:val="22"/>
          <w:szCs w:val="22"/>
          <w:lang w:val="en-US"/>
        </w:rPr>
        <w:t>iebildumu</w:t>
      </w:r>
      <w:proofErr w:type="spellEnd"/>
      <w:r w:rsidRPr="00D24053">
        <w:rPr>
          <w:sz w:val="22"/>
          <w:szCs w:val="22"/>
          <w:lang w:val="en-US"/>
        </w:rPr>
        <w:t xml:space="preserve"> nav.</w:t>
      </w:r>
    </w:p>
    <w:p w14:paraId="55502912" w14:textId="77777777" w:rsidR="00D24053" w:rsidRPr="00D24053" w:rsidRDefault="00D24053" w:rsidP="00D24053">
      <w:pPr>
        <w:spacing w:after="0"/>
        <w:rPr>
          <w:sz w:val="22"/>
          <w:szCs w:val="22"/>
          <w:lang w:val="en-US"/>
        </w:rPr>
      </w:pPr>
    </w:p>
    <w:p w14:paraId="7F447BA4" w14:textId="77777777" w:rsidR="00D24053" w:rsidRPr="00D24053" w:rsidRDefault="00D24053" w:rsidP="00D24053">
      <w:pPr>
        <w:spacing w:after="0"/>
        <w:rPr>
          <w:sz w:val="22"/>
          <w:szCs w:val="22"/>
        </w:rPr>
      </w:pPr>
      <w:r w:rsidRPr="00D24053">
        <w:rPr>
          <w:sz w:val="22"/>
          <w:szCs w:val="22"/>
        </w:rPr>
        <w:t>Daina Āboliņa</w:t>
      </w:r>
    </w:p>
    <w:p w14:paraId="01483632" w14:textId="77777777" w:rsidR="00D24053" w:rsidRPr="00D24053" w:rsidRDefault="00D24053" w:rsidP="00D24053">
      <w:pPr>
        <w:spacing w:after="0"/>
        <w:rPr>
          <w:sz w:val="22"/>
          <w:szCs w:val="22"/>
        </w:rPr>
      </w:pPr>
      <w:r w:rsidRPr="00D24053">
        <w:rPr>
          <w:sz w:val="22"/>
          <w:szCs w:val="22"/>
        </w:rPr>
        <w:t>Valsts kanceleja</w:t>
      </w:r>
    </w:p>
    <w:p w14:paraId="4A53DA21" w14:textId="77777777" w:rsidR="00D24053" w:rsidRPr="00D24053" w:rsidRDefault="00D24053" w:rsidP="00D24053">
      <w:pPr>
        <w:spacing w:after="0"/>
        <w:rPr>
          <w:sz w:val="22"/>
          <w:szCs w:val="22"/>
        </w:rPr>
      </w:pPr>
      <w:r w:rsidRPr="00D24053">
        <w:rPr>
          <w:sz w:val="22"/>
          <w:szCs w:val="22"/>
        </w:rPr>
        <w:t>Juridiskais departaments</w:t>
      </w:r>
    </w:p>
    <w:p w14:paraId="0DE40626" w14:textId="77777777" w:rsidR="00D24053" w:rsidRPr="00D24053" w:rsidRDefault="00D24053" w:rsidP="00D24053">
      <w:pPr>
        <w:spacing w:after="0"/>
        <w:rPr>
          <w:sz w:val="22"/>
          <w:szCs w:val="22"/>
        </w:rPr>
      </w:pPr>
      <w:r w:rsidRPr="00D24053">
        <w:rPr>
          <w:sz w:val="22"/>
          <w:szCs w:val="22"/>
        </w:rPr>
        <w:t>Juriskonsulte</w:t>
      </w:r>
    </w:p>
    <w:p w14:paraId="7FCC9CCB" w14:textId="77777777" w:rsidR="00D24053" w:rsidRPr="00D24053" w:rsidRDefault="00D24053" w:rsidP="00D24053">
      <w:pPr>
        <w:spacing w:after="0"/>
        <w:rPr>
          <w:sz w:val="22"/>
          <w:szCs w:val="22"/>
        </w:rPr>
      </w:pPr>
      <w:r w:rsidRPr="00D24053">
        <w:rPr>
          <w:sz w:val="22"/>
          <w:szCs w:val="22"/>
        </w:rPr>
        <w:t>67082892</w:t>
      </w:r>
    </w:p>
    <w:p w14:paraId="67A81267" w14:textId="77777777" w:rsidR="00D24053" w:rsidRPr="00D24053" w:rsidRDefault="00D24053" w:rsidP="00D24053">
      <w:pPr>
        <w:spacing w:after="0"/>
        <w:rPr>
          <w:sz w:val="22"/>
          <w:szCs w:val="22"/>
        </w:rPr>
      </w:pPr>
      <w:hyperlink r:id="rId9" w:history="1">
        <w:r w:rsidRPr="00D24053">
          <w:rPr>
            <w:rStyle w:val="Hyperlink"/>
            <w:sz w:val="22"/>
            <w:szCs w:val="22"/>
          </w:rPr>
          <w:t>Daina.Abolina@mk.gov.lv</w:t>
        </w:r>
      </w:hyperlink>
    </w:p>
    <w:p w14:paraId="25EEEB37" w14:textId="77777777" w:rsidR="00D24053" w:rsidRDefault="00D24053" w:rsidP="00DC4D18">
      <w:pPr>
        <w:spacing w:after="0"/>
        <w:rPr>
          <w:sz w:val="22"/>
          <w:szCs w:val="22"/>
        </w:rPr>
      </w:pPr>
    </w:p>
    <w:p w14:paraId="4E9E8B48" w14:textId="77777777" w:rsidR="00D24053" w:rsidRPr="00D24053" w:rsidRDefault="00D24053" w:rsidP="00DC4D18">
      <w:pPr>
        <w:spacing w:after="0"/>
        <w:rPr>
          <w:sz w:val="22"/>
          <w:szCs w:val="22"/>
        </w:rPr>
      </w:pPr>
    </w:p>
    <w:p w14:paraId="60AC1B64" w14:textId="6F3D839C" w:rsidR="0030566E" w:rsidRPr="0030566E" w:rsidRDefault="0030566E" w:rsidP="00DC4D18">
      <w:pPr>
        <w:spacing w:after="0"/>
        <w:rPr>
          <w:sz w:val="22"/>
          <w:szCs w:val="22"/>
          <w:lang w:val="en-US"/>
        </w:rPr>
      </w:pPr>
      <w:r w:rsidRPr="0030566E">
        <w:rPr>
          <w:b/>
          <w:bCs/>
          <w:sz w:val="22"/>
          <w:szCs w:val="22"/>
          <w:lang w:val="en-US"/>
        </w:rPr>
        <w:t>From:</w:t>
      </w:r>
      <w:r w:rsidRPr="0030566E">
        <w:rPr>
          <w:sz w:val="22"/>
          <w:szCs w:val="22"/>
          <w:lang w:val="en-US"/>
        </w:rPr>
        <w:t xml:space="preserve"> Viesturs Gertners </w:t>
      </w:r>
      <w:r w:rsidRPr="0030566E">
        <w:rPr>
          <w:sz w:val="22"/>
          <w:szCs w:val="22"/>
          <w:lang w:val="en-US"/>
        </w:rPr>
        <w:br/>
      </w:r>
      <w:r w:rsidRPr="0030566E">
        <w:rPr>
          <w:b/>
          <w:bCs/>
          <w:sz w:val="22"/>
          <w:szCs w:val="22"/>
          <w:lang w:val="en-US"/>
        </w:rPr>
        <w:t>Sent:</w:t>
      </w:r>
      <w:r w:rsidRPr="0030566E">
        <w:rPr>
          <w:sz w:val="22"/>
          <w:szCs w:val="22"/>
          <w:lang w:val="en-US"/>
        </w:rPr>
        <w:t xml:space="preserve"> Wednesday, April 29, </w:t>
      </w:r>
      <w:proofErr w:type="gramStart"/>
      <w:r w:rsidRPr="0030566E">
        <w:rPr>
          <w:sz w:val="22"/>
          <w:szCs w:val="22"/>
          <w:lang w:val="en-US"/>
        </w:rPr>
        <w:t>2026</w:t>
      </w:r>
      <w:proofErr w:type="gramEnd"/>
      <w:r w:rsidRPr="0030566E">
        <w:rPr>
          <w:sz w:val="22"/>
          <w:szCs w:val="22"/>
          <w:lang w:val="en-US"/>
        </w:rPr>
        <w:t xml:space="preserve"> 2:16 PM</w:t>
      </w:r>
      <w:r w:rsidRPr="0030566E">
        <w:rPr>
          <w:sz w:val="22"/>
          <w:szCs w:val="22"/>
          <w:lang w:val="en-US"/>
        </w:rPr>
        <w:br/>
      </w:r>
      <w:r w:rsidRPr="0030566E">
        <w:rPr>
          <w:b/>
          <w:bCs/>
          <w:sz w:val="22"/>
          <w:szCs w:val="22"/>
          <w:lang w:val="en-US"/>
        </w:rPr>
        <w:t>To:</w:t>
      </w:r>
      <w:r w:rsidRPr="0030566E">
        <w:rPr>
          <w:sz w:val="22"/>
          <w:szCs w:val="22"/>
          <w:lang w:val="en-US"/>
        </w:rPr>
        <w:t xml:space="preserve"> 'Daina </w:t>
      </w:r>
      <w:proofErr w:type="spellStart"/>
      <w:r w:rsidRPr="0030566E">
        <w:rPr>
          <w:sz w:val="22"/>
          <w:szCs w:val="22"/>
          <w:lang w:val="en-US"/>
        </w:rPr>
        <w:t>Āboliņa</w:t>
      </w:r>
      <w:proofErr w:type="spellEnd"/>
      <w:r w:rsidRPr="0030566E">
        <w:rPr>
          <w:sz w:val="22"/>
          <w:szCs w:val="22"/>
          <w:lang w:val="en-US"/>
        </w:rPr>
        <w:t>' &lt;Daina.Abolina@mk.gov.lv&gt;; Diāna Krikščūna &lt;diana.krikscuna@mk.gov.lv&gt;</w:t>
      </w:r>
      <w:r w:rsidRPr="0030566E">
        <w:rPr>
          <w:sz w:val="22"/>
          <w:szCs w:val="22"/>
          <w:lang w:val="en-US"/>
        </w:rPr>
        <w:br/>
      </w:r>
      <w:r w:rsidRPr="0030566E">
        <w:rPr>
          <w:b/>
          <w:bCs/>
          <w:sz w:val="22"/>
          <w:szCs w:val="22"/>
          <w:lang w:val="en-US"/>
        </w:rPr>
        <w:t>Cc:</w:t>
      </w:r>
      <w:r w:rsidRPr="0030566E">
        <w:rPr>
          <w:sz w:val="22"/>
          <w:szCs w:val="22"/>
          <w:lang w:val="en-US"/>
        </w:rPr>
        <w:t xml:space="preserve"> Ineta Vula | SAM &lt;ineta.vula@sam.gov.lv&gt;; Beatrise Strazdiņa &lt;beatrise.strazdina@sam.gov.lv&gt;; Dace Revizore &lt;Dace.Revizore@caa.gov.lv&gt;; Aivars Pavļukevičs &lt;Aivars.Pavlukevics@caa.gov.lv&gt;</w:t>
      </w:r>
      <w:r w:rsidRPr="0030566E">
        <w:rPr>
          <w:sz w:val="22"/>
          <w:szCs w:val="22"/>
          <w:lang w:val="en-US"/>
        </w:rPr>
        <w:br/>
      </w:r>
      <w:r w:rsidRPr="0030566E">
        <w:rPr>
          <w:b/>
          <w:bCs/>
          <w:sz w:val="22"/>
          <w:szCs w:val="22"/>
          <w:lang w:val="en-US"/>
        </w:rPr>
        <w:t>Subject:</w:t>
      </w:r>
      <w:r w:rsidRPr="0030566E">
        <w:rPr>
          <w:sz w:val="22"/>
          <w:szCs w:val="22"/>
          <w:lang w:val="en-US"/>
        </w:rPr>
        <w:t xml:space="preserve"> </w:t>
      </w:r>
      <w:proofErr w:type="spellStart"/>
      <w:r w:rsidRPr="0030566E">
        <w:rPr>
          <w:sz w:val="22"/>
          <w:szCs w:val="22"/>
          <w:lang w:val="en-US"/>
        </w:rPr>
        <w:t>SMnot</w:t>
      </w:r>
      <w:proofErr w:type="spellEnd"/>
      <w:r w:rsidRPr="0030566E">
        <w:rPr>
          <w:sz w:val="22"/>
          <w:szCs w:val="22"/>
          <w:lang w:val="en-US"/>
        </w:rPr>
        <w:t xml:space="preserve"> Groz200, 25-TA-2933</w:t>
      </w:r>
    </w:p>
    <w:p w14:paraId="45A3B953" w14:textId="77777777" w:rsidR="0030566E" w:rsidRPr="0030566E" w:rsidRDefault="0030566E" w:rsidP="00DC4D18">
      <w:pPr>
        <w:spacing w:after="0"/>
        <w:rPr>
          <w:sz w:val="22"/>
          <w:szCs w:val="22"/>
        </w:rPr>
      </w:pPr>
    </w:p>
    <w:p w14:paraId="35097181" w14:textId="77777777" w:rsidR="0030566E" w:rsidRPr="0030566E" w:rsidRDefault="0030566E" w:rsidP="00DC4D18">
      <w:pPr>
        <w:spacing w:after="0"/>
        <w:rPr>
          <w:sz w:val="22"/>
          <w:szCs w:val="22"/>
        </w:rPr>
      </w:pPr>
      <w:r w:rsidRPr="0030566E">
        <w:rPr>
          <w:sz w:val="22"/>
          <w:szCs w:val="22"/>
        </w:rPr>
        <w:t>Labdien!</w:t>
      </w:r>
    </w:p>
    <w:p w14:paraId="46543F39" w14:textId="77777777" w:rsidR="0030566E" w:rsidRPr="0030566E" w:rsidRDefault="0030566E" w:rsidP="00DC4D18">
      <w:pPr>
        <w:spacing w:after="0"/>
        <w:rPr>
          <w:sz w:val="22"/>
          <w:szCs w:val="22"/>
        </w:rPr>
      </w:pPr>
    </w:p>
    <w:p w14:paraId="290A53FC" w14:textId="77777777" w:rsidR="0030566E" w:rsidRPr="0030566E" w:rsidRDefault="0030566E" w:rsidP="00DC4D18">
      <w:pPr>
        <w:spacing w:after="0"/>
        <w:rPr>
          <w:sz w:val="22"/>
          <w:szCs w:val="22"/>
        </w:rPr>
      </w:pPr>
      <w:r w:rsidRPr="0030566E">
        <w:rPr>
          <w:sz w:val="22"/>
          <w:szCs w:val="22"/>
        </w:rPr>
        <w:t xml:space="preserve">Valsts aģentūra “Civilās aviācijas aģentūra” ir izvērtējusi Valsts kancelejas 2026. gada 22. aprīļa atzinumā izteiktos iebildumus un precizējusi Ministru kabineta noteikumu projektu “Grozījumi Ministru kabineta 2006. gada 14. marta noteikumos Nr. 200 “Noteikumi par civilās aviācijas gaisa kuģu reģistrāciju un nacionālās zīmes un reģistrācijas zīmes izvietošanas kārtību uz gaisa kuģiem”” (25-TA-2933, turpmāk - </w:t>
      </w:r>
      <w:r w:rsidRPr="0030566E">
        <w:rPr>
          <w:sz w:val="22"/>
          <w:szCs w:val="22"/>
        </w:rPr>
        <w:lastRenderedPageBreak/>
        <w:t>projekts) (pašā projektā labojumi nav veikti, papildināta ir anotācijas 2.1. sadaļa, skat. anotācijas 2.1. sadaļu  un pamatojumu pielikumā pievienotā izziņā, kas pievienota arī TAP portālā pie projekta sadaļā “Papildu dokumenti”).</w:t>
      </w:r>
    </w:p>
    <w:p w14:paraId="0C44C211" w14:textId="77777777" w:rsidR="0030566E" w:rsidRPr="0030566E" w:rsidRDefault="0030566E" w:rsidP="00DC4D18">
      <w:pPr>
        <w:spacing w:after="0"/>
        <w:rPr>
          <w:sz w:val="22"/>
          <w:szCs w:val="22"/>
        </w:rPr>
      </w:pPr>
      <w:r w:rsidRPr="0030566E">
        <w:rPr>
          <w:sz w:val="22"/>
          <w:szCs w:val="22"/>
        </w:rPr>
        <w:t>Lūdzu līdz 2026. gada 5. maijam saskaņot precizēto projektu.</w:t>
      </w:r>
    </w:p>
    <w:p w14:paraId="44D5BFA5" w14:textId="77777777" w:rsidR="0030566E" w:rsidRPr="0030566E" w:rsidRDefault="0030566E" w:rsidP="00DC4D18">
      <w:pPr>
        <w:spacing w:after="0"/>
        <w:rPr>
          <w:sz w:val="22"/>
          <w:szCs w:val="22"/>
        </w:rPr>
      </w:pPr>
    </w:p>
    <w:p w14:paraId="572602FE" w14:textId="77777777" w:rsidR="0030566E" w:rsidRPr="0030566E" w:rsidRDefault="0030566E" w:rsidP="00DC4D18">
      <w:pPr>
        <w:spacing w:after="0"/>
        <w:rPr>
          <w:sz w:val="22"/>
          <w:szCs w:val="22"/>
        </w:rPr>
      </w:pPr>
      <w:r w:rsidRPr="0030566E">
        <w:rPr>
          <w:sz w:val="22"/>
          <w:szCs w:val="22"/>
        </w:rPr>
        <w:t>Ar cieņu,</w:t>
      </w:r>
    </w:p>
    <w:p w14:paraId="684DB33F" w14:textId="77777777" w:rsidR="0030566E" w:rsidRPr="0030566E" w:rsidRDefault="0030566E" w:rsidP="00DC4D18">
      <w:pPr>
        <w:spacing w:after="0"/>
        <w:rPr>
          <w:sz w:val="22"/>
          <w:szCs w:val="22"/>
        </w:rPr>
      </w:pPr>
    </w:p>
    <w:tbl>
      <w:tblPr>
        <w:tblW w:w="0" w:type="auto"/>
        <w:tblCellMar>
          <w:left w:w="0" w:type="dxa"/>
          <w:right w:w="0" w:type="dxa"/>
        </w:tblCellMar>
        <w:tblLook w:val="04A0" w:firstRow="1" w:lastRow="0" w:firstColumn="1" w:lastColumn="0" w:noHBand="0" w:noVBand="1"/>
      </w:tblPr>
      <w:tblGrid>
        <w:gridCol w:w="2017"/>
        <w:gridCol w:w="606"/>
        <w:gridCol w:w="622"/>
        <w:gridCol w:w="606"/>
        <w:gridCol w:w="2523"/>
      </w:tblGrid>
      <w:tr w:rsidR="0030566E" w:rsidRPr="0030566E" w14:paraId="63921710" w14:textId="77777777">
        <w:trPr>
          <w:trHeight w:val="1691"/>
        </w:trPr>
        <w:tc>
          <w:tcPr>
            <w:tcW w:w="2017" w:type="dxa"/>
            <w:tcMar>
              <w:top w:w="0" w:type="dxa"/>
              <w:left w:w="108" w:type="dxa"/>
              <w:bottom w:w="0" w:type="dxa"/>
              <w:right w:w="108" w:type="dxa"/>
            </w:tcMar>
            <w:hideMark/>
          </w:tcPr>
          <w:p w14:paraId="07E26416" w14:textId="78EF4F99" w:rsidR="0030566E" w:rsidRPr="0030566E" w:rsidRDefault="0030566E" w:rsidP="00DC4D18">
            <w:pPr>
              <w:spacing w:after="0"/>
              <w:rPr>
                <w:sz w:val="22"/>
                <w:szCs w:val="22"/>
              </w:rPr>
            </w:pPr>
            <w:r w:rsidRPr="0030566E">
              <w:rPr>
                <w:sz w:val="22"/>
                <w:szCs w:val="22"/>
              </w:rPr>
              <w:drawing>
                <wp:inline distT="0" distB="0" distL="0" distR="0" wp14:anchorId="7C76E5F7" wp14:editId="77EDCD71">
                  <wp:extent cx="1143000" cy="1143000"/>
                  <wp:effectExtent l="0" t="0" r="0" b="0"/>
                  <wp:docPr id="203824323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283025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tc>
        <w:tc>
          <w:tcPr>
            <w:tcW w:w="4357" w:type="dxa"/>
            <w:gridSpan w:val="4"/>
            <w:tcMar>
              <w:top w:w="0" w:type="dxa"/>
              <w:left w:w="108" w:type="dxa"/>
              <w:bottom w:w="0" w:type="dxa"/>
              <w:right w:w="108" w:type="dxa"/>
            </w:tcMar>
            <w:hideMark/>
          </w:tcPr>
          <w:p w14:paraId="13265E8F" w14:textId="77777777" w:rsidR="0030566E" w:rsidRPr="0030566E" w:rsidRDefault="0030566E" w:rsidP="00DC4D18">
            <w:pPr>
              <w:spacing w:after="0"/>
              <w:rPr>
                <w:b/>
                <w:bCs/>
                <w:sz w:val="22"/>
                <w:szCs w:val="22"/>
              </w:rPr>
            </w:pPr>
            <w:r w:rsidRPr="0030566E">
              <w:rPr>
                <w:b/>
                <w:bCs/>
                <w:sz w:val="22"/>
                <w:szCs w:val="22"/>
              </w:rPr>
              <w:t>Viesturs Gertners</w:t>
            </w:r>
          </w:p>
          <w:p w14:paraId="42066120" w14:textId="77777777" w:rsidR="0030566E" w:rsidRPr="0030566E" w:rsidRDefault="0030566E" w:rsidP="00DC4D18">
            <w:pPr>
              <w:spacing w:after="0"/>
              <w:rPr>
                <w:sz w:val="22"/>
                <w:szCs w:val="22"/>
              </w:rPr>
            </w:pPr>
            <w:r w:rsidRPr="0030566E">
              <w:rPr>
                <w:sz w:val="22"/>
                <w:szCs w:val="22"/>
              </w:rPr>
              <w:t>V/A “Civilās aviācijas aģentūra”</w:t>
            </w:r>
          </w:p>
          <w:p w14:paraId="09C8E5EA" w14:textId="77777777" w:rsidR="0030566E" w:rsidRPr="0030566E" w:rsidRDefault="0030566E" w:rsidP="00DC4D18">
            <w:pPr>
              <w:spacing w:after="0"/>
              <w:rPr>
                <w:sz w:val="22"/>
                <w:szCs w:val="22"/>
              </w:rPr>
            </w:pPr>
            <w:r w:rsidRPr="0030566E">
              <w:rPr>
                <w:sz w:val="22"/>
                <w:szCs w:val="22"/>
              </w:rPr>
              <w:t>Normatīvo aktu un tiesiskās uzraudzības</w:t>
            </w:r>
          </w:p>
          <w:p w14:paraId="7B28FAF3" w14:textId="77777777" w:rsidR="0030566E" w:rsidRPr="0030566E" w:rsidRDefault="0030566E" w:rsidP="00DC4D18">
            <w:pPr>
              <w:spacing w:after="0"/>
              <w:rPr>
                <w:sz w:val="22"/>
                <w:szCs w:val="22"/>
              </w:rPr>
            </w:pPr>
            <w:r w:rsidRPr="0030566E">
              <w:rPr>
                <w:sz w:val="22"/>
                <w:szCs w:val="22"/>
              </w:rPr>
              <w:t>nodaļas aviācijas tiesību vecākais juriskonsults</w:t>
            </w:r>
          </w:p>
          <w:p w14:paraId="6E303E47" w14:textId="77777777" w:rsidR="0030566E" w:rsidRPr="0030566E" w:rsidRDefault="0030566E" w:rsidP="00DC4D18">
            <w:pPr>
              <w:spacing w:after="0"/>
              <w:rPr>
                <w:sz w:val="22"/>
                <w:szCs w:val="22"/>
              </w:rPr>
            </w:pPr>
            <w:r w:rsidRPr="0030566E">
              <w:rPr>
                <w:sz w:val="22"/>
                <w:szCs w:val="22"/>
              </w:rPr>
              <w:t>Juridiskā, aviācijas drošuma tiesiskās</w:t>
            </w:r>
          </w:p>
          <w:p w14:paraId="4BD20953" w14:textId="77777777" w:rsidR="0030566E" w:rsidRPr="0030566E" w:rsidRDefault="0030566E" w:rsidP="00DC4D18">
            <w:pPr>
              <w:spacing w:after="0"/>
              <w:rPr>
                <w:sz w:val="22"/>
                <w:szCs w:val="22"/>
              </w:rPr>
            </w:pPr>
            <w:r w:rsidRPr="0030566E">
              <w:rPr>
                <w:sz w:val="22"/>
                <w:szCs w:val="22"/>
              </w:rPr>
              <w:t>uzraudzības un nodrošinājuma daļa</w:t>
            </w:r>
          </w:p>
          <w:p w14:paraId="53BCA5C5" w14:textId="77777777" w:rsidR="0030566E" w:rsidRPr="0030566E" w:rsidRDefault="0030566E" w:rsidP="00DC4D18">
            <w:pPr>
              <w:spacing w:after="0"/>
              <w:rPr>
                <w:sz w:val="22"/>
                <w:szCs w:val="22"/>
              </w:rPr>
            </w:pPr>
            <w:r w:rsidRPr="0030566E">
              <w:rPr>
                <w:sz w:val="22"/>
                <w:szCs w:val="22"/>
              </w:rPr>
              <w:t>Tālrunis: 67830961</w:t>
            </w:r>
          </w:p>
          <w:p w14:paraId="073050A2" w14:textId="77777777" w:rsidR="0030566E" w:rsidRPr="0030566E" w:rsidRDefault="0030566E" w:rsidP="00DC4D18">
            <w:pPr>
              <w:spacing w:after="0"/>
              <w:rPr>
                <w:sz w:val="22"/>
                <w:szCs w:val="22"/>
              </w:rPr>
            </w:pPr>
            <w:r w:rsidRPr="0030566E">
              <w:rPr>
                <w:sz w:val="22"/>
                <w:szCs w:val="22"/>
              </w:rPr>
              <w:t xml:space="preserve">E-pasts: </w:t>
            </w:r>
            <w:hyperlink r:id="rId11" w:history="1">
              <w:r w:rsidRPr="0030566E">
                <w:rPr>
                  <w:rStyle w:val="Hyperlink"/>
                  <w:sz w:val="22"/>
                  <w:szCs w:val="22"/>
                </w:rPr>
                <w:t>viesturs.gertners@caa.gov.lv</w:t>
              </w:r>
            </w:hyperlink>
          </w:p>
        </w:tc>
      </w:tr>
      <w:tr w:rsidR="0030566E" w:rsidRPr="0030566E" w14:paraId="1A3234E9" w14:textId="77777777">
        <w:trPr>
          <w:trHeight w:val="455"/>
        </w:trPr>
        <w:tc>
          <w:tcPr>
            <w:tcW w:w="2017" w:type="dxa"/>
            <w:tcMar>
              <w:top w:w="0" w:type="dxa"/>
              <w:left w:w="108" w:type="dxa"/>
              <w:bottom w:w="0" w:type="dxa"/>
              <w:right w:w="108" w:type="dxa"/>
            </w:tcMar>
          </w:tcPr>
          <w:p w14:paraId="768BB433" w14:textId="77777777" w:rsidR="0030566E" w:rsidRPr="0030566E" w:rsidRDefault="0030566E" w:rsidP="00DC4D18">
            <w:pPr>
              <w:spacing w:after="0"/>
              <w:rPr>
                <w:sz w:val="22"/>
                <w:szCs w:val="22"/>
              </w:rPr>
            </w:pPr>
          </w:p>
        </w:tc>
        <w:tc>
          <w:tcPr>
            <w:tcW w:w="606" w:type="dxa"/>
            <w:tcMar>
              <w:top w:w="0" w:type="dxa"/>
              <w:left w:w="108" w:type="dxa"/>
              <w:bottom w:w="0" w:type="dxa"/>
              <w:right w:w="108" w:type="dxa"/>
            </w:tcMar>
            <w:hideMark/>
          </w:tcPr>
          <w:p w14:paraId="688CFE3D" w14:textId="03DE5339" w:rsidR="0030566E" w:rsidRPr="0030566E" w:rsidRDefault="0030566E" w:rsidP="00DC4D18">
            <w:pPr>
              <w:spacing w:after="0"/>
              <w:rPr>
                <w:b/>
                <w:bCs/>
                <w:sz w:val="22"/>
                <w:szCs w:val="22"/>
              </w:rPr>
            </w:pPr>
            <w:r w:rsidRPr="0030566E">
              <w:rPr>
                <w:sz w:val="22"/>
                <w:szCs w:val="22"/>
              </w:rPr>
              <w:drawing>
                <wp:inline distT="0" distB="0" distL="0" distR="0" wp14:anchorId="78612EEF" wp14:editId="35D6C4BC">
                  <wp:extent cx="247650" cy="219075"/>
                  <wp:effectExtent l="0" t="0" r="0" b="9525"/>
                  <wp:docPr id="486114670" name="Picture 29">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12"/>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622" w:type="dxa"/>
            <w:tcMar>
              <w:top w:w="0" w:type="dxa"/>
              <w:left w:w="108" w:type="dxa"/>
              <w:bottom w:w="0" w:type="dxa"/>
              <w:right w:w="108" w:type="dxa"/>
            </w:tcMar>
            <w:hideMark/>
          </w:tcPr>
          <w:p w14:paraId="040251CA" w14:textId="3BE4FA1D" w:rsidR="0030566E" w:rsidRPr="0030566E" w:rsidRDefault="0030566E" w:rsidP="00DC4D18">
            <w:pPr>
              <w:spacing w:after="0"/>
              <w:rPr>
                <w:sz w:val="22"/>
                <w:szCs w:val="22"/>
              </w:rPr>
            </w:pPr>
            <w:r w:rsidRPr="0030566E">
              <w:rPr>
                <w:sz w:val="22"/>
                <w:szCs w:val="22"/>
              </w:rPr>
              <w:drawing>
                <wp:inline distT="0" distB="0" distL="0" distR="0" wp14:anchorId="435290EB" wp14:editId="7E0F8E65">
                  <wp:extent cx="238125" cy="238125"/>
                  <wp:effectExtent l="0" t="0" r="9525" b="9525"/>
                  <wp:docPr id="599883334" name="Picture 28">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c>
        <w:tc>
          <w:tcPr>
            <w:tcW w:w="606" w:type="dxa"/>
            <w:tcMar>
              <w:top w:w="0" w:type="dxa"/>
              <w:left w:w="108" w:type="dxa"/>
              <w:bottom w:w="0" w:type="dxa"/>
              <w:right w:w="108" w:type="dxa"/>
            </w:tcMar>
            <w:hideMark/>
          </w:tcPr>
          <w:p w14:paraId="68086DE0" w14:textId="76169956" w:rsidR="0030566E" w:rsidRPr="0030566E" w:rsidRDefault="0030566E" w:rsidP="00DC4D18">
            <w:pPr>
              <w:spacing w:after="0"/>
              <w:rPr>
                <w:sz w:val="22"/>
                <w:szCs w:val="22"/>
              </w:rPr>
            </w:pPr>
            <w:r w:rsidRPr="0030566E">
              <w:rPr>
                <w:sz w:val="22"/>
                <w:szCs w:val="22"/>
              </w:rPr>
              <w:drawing>
                <wp:inline distT="0" distB="0" distL="0" distR="0" wp14:anchorId="518E5838" wp14:editId="52E3891A">
                  <wp:extent cx="238125" cy="238125"/>
                  <wp:effectExtent l="0" t="0" r="9525" b="9525"/>
                  <wp:docPr id="1620940223" name="Picture 27">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c>
        <w:tc>
          <w:tcPr>
            <w:tcW w:w="2523" w:type="dxa"/>
            <w:tcMar>
              <w:top w:w="0" w:type="dxa"/>
              <w:left w:w="108" w:type="dxa"/>
              <w:bottom w:w="0" w:type="dxa"/>
              <w:right w:w="108" w:type="dxa"/>
            </w:tcMar>
            <w:hideMark/>
          </w:tcPr>
          <w:p w14:paraId="266C0CC2" w14:textId="3851782C" w:rsidR="0030566E" w:rsidRPr="0030566E" w:rsidRDefault="0030566E" w:rsidP="00DC4D18">
            <w:pPr>
              <w:spacing w:after="0"/>
              <w:rPr>
                <w:b/>
                <w:bCs/>
                <w:sz w:val="22"/>
                <w:szCs w:val="22"/>
              </w:rPr>
            </w:pPr>
            <w:r w:rsidRPr="0030566E">
              <w:rPr>
                <w:sz w:val="22"/>
                <w:szCs w:val="22"/>
              </w:rPr>
              <w:drawing>
                <wp:inline distT="0" distB="0" distL="0" distR="0" wp14:anchorId="5CDB35CF" wp14:editId="0C9F35E7">
                  <wp:extent cx="323850" cy="238125"/>
                  <wp:effectExtent l="0" t="0" r="0" b="9525"/>
                  <wp:docPr id="1542237522" name="Picture 26">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3850" cy="238125"/>
                          </a:xfrm>
                          <a:prstGeom prst="rect">
                            <a:avLst/>
                          </a:prstGeom>
                          <a:noFill/>
                          <a:ln>
                            <a:noFill/>
                          </a:ln>
                        </pic:spPr>
                      </pic:pic>
                    </a:graphicData>
                  </a:graphic>
                </wp:inline>
              </w:drawing>
            </w:r>
          </w:p>
        </w:tc>
      </w:tr>
    </w:tbl>
    <w:p w14:paraId="056E6BE6" w14:textId="77777777" w:rsidR="00395F1F" w:rsidRPr="0030566E" w:rsidRDefault="00395F1F" w:rsidP="0030566E">
      <w:pPr>
        <w:rPr>
          <w:sz w:val="22"/>
          <w:szCs w:val="22"/>
        </w:rPr>
      </w:pPr>
    </w:p>
    <w:sectPr w:rsidR="00395F1F" w:rsidRPr="0030566E" w:rsidSect="00500F72">
      <w:footerReference w:type="default" r:id="rId2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0B5F2" w14:textId="77777777" w:rsidR="00A87F5A" w:rsidRDefault="00A87F5A" w:rsidP="00BC679F">
      <w:pPr>
        <w:spacing w:after="0"/>
      </w:pPr>
      <w:r>
        <w:separator/>
      </w:r>
    </w:p>
  </w:endnote>
  <w:endnote w:type="continuationSeparator" w:id="0">
    <w:p w14:paraId="4C228908" w14:textId="77777777" w:rsidR="00A87F5A" w:rsidRDefault="00A87F5A" w:rsidP="00BC679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1744988"/>
      <w:docPartObj>
        <w:docPartGallery w:val="Page Numbers (Bottom of Page)"/>
        <w:docPartUnique/>
      </w:docPartObj>
    </w:sdtPr>
    <w:sdtEndPr>
      <w:rPr>
        <w:noProof/>
      </w:rPr>
    </w:sdtEndPr>
    <w:sdtContent>
      <w:p w14:paraId="56DB871E" w14:textId="00E482F7" w:rsidR="00BC679F" w:rsidRDefault="00BC679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643241" w14:textId="77777777" w:rsidR="00BC679F" w:rsidRDefault="00BC67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283E9" w14:textId="77777777" w:rsidR="00A87F5A" w:rsidRDefault="00A87F5A" w:rsidP="00BC679F">
      <w:pPr>
        <w:spacing w:after="0"/>
      </w:pPr>
      <w:r>
        <w:separator/>
      </w:r>
    </w:p>
  </w:footnote>
  <w:footnote w:type="continuationSeparator" w:id="0">
    <w:p w14:paraId="43F06828" w14:textId="77777777" w:rsidR="00A87F5A" w:rsidRDefault="00A87F5A" w:rsidP="00BC679F">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299"/>
    <w:rsid w:val="000825B6"/>
    <w:rsid w:val="001C044F"/>
    <w:rsid w:val="0030566E"/>
    <w:rsid w:val="00395F1F"/>
    <w:rsid w:val="00500F72"/>
    <w:rsid w:val="00515638"/>
    <w:rsid w:val="005C6E34"/>
    <w:rsid w:val="00A160B1"/>
    <w:rsid w:val="00A81665"/>
    <w:rsid w:val="00A87F5A"/>
    <w:rsid w:val="00BC679F"/>
    <w:rsid w:val="00C87A5A"/>
    <w:rsid w:val="00D24053"/>
    <w:rsid w:val="00DC4D18"/>
    <w:rsid w:val="00FC76E7"/>
    <w:rsid w:val="00FE029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0C731"/>
  <w15:chartTrackingRefBased/>
  <w15:docId w15:val="{8AF1E482-A305-4FD0-B8A9-966FA842B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v-LV"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0299"/>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FE0299"/>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E0299"/>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FE0299"/>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FE0299"/>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FE029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E029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E029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E029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029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FE029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E0299"/>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FE0299"/>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FE0299"/>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FE029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E029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E029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E029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E02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02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029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029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E029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E0299"/>
    <w:rPr>
      <w:i/>
      <w:iCs/>
      <w:color w:val="404040" w:themeColor="text1" w:themeTint="BF"/>
    </w:rPr>
  </w:style>
  <w:style w:type="paragraph" w:styleId="ListParagraph">
    <w:name w:val="List Paragraph"/>
    <w:basedOn w:val="Normal"/>
    <w:uiPriority w:val="34"/>
    <w:qFormat/>
    <w:rsid w:val="00FE0299"/>
    <w:pPr>
      <w:ind w:left="720"/>
      <w:contextualSpacing/>
    </w:pPr>
  </w:style>
  <w:style w:type="character" w:styleId="IntenseEmphasis">
    <w:name w:val="Intense Emphasis"/>
    <w:basedOn w:val="DefaultParagraphFont"/>
    <w:uiPriority w:val="21"/>
    <w:qFormat/>
    <w:rsid w:val="00FE0299"/>
    <w:rPr>
      <w:i/>
      <w:iCs/>
      <w:color w:val="365F91" w:themeColor="accent1" w:themeShade="BF"/>
    </w:rPr>
  </w:style>
  <w:style w:type="paragraph" w:styleId="IntenseQuote">
    <w:name w:val="Intense Quote"/>
    <w:basedOn w:val="Normal"/>
    <w:next w:val="Normal"/>
    <w:link w:val="IntenseQuoteChar"/>
    <w:uiPriority w:val="30"/>
    <w:qFormat/>
    <w:rsid w:val="00FE029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E0299"/>
    <w:rPr>
      <w:i/>
      <w:iCs/>
      <w:color w:val="365F91" w:themeColor="accent1" w:themeShade="BF"/>
    </w:rPr>
  </w:style>
  <w:style w:type="character" w:styleId="IntenseReference">
    <w:name w:val="Intense Reference"/>
    <w:basedOn w:val="DefaultParagraphFont"/>
    <w:uiPriority w:val="32"/>
    <w:qFormat/>
    <w:rsid w:val="00FE0299"/>
    <w:rPr>
      <w:b/>
      <w:bCs/>
      <w:smallCaps/>
      <w:color w:val="365F91" w:themeColor="accent1" w:themeShade="BF"/>
      <w:spacing w:val="5"/>
    </w:rPr>
  </w:style>
  <w:style w:type="character" w:styleId="Hyperlink">
    <w:name w:val="Hyperlink"/>
    <w:basedOn w:val="DefaultParagraphFont"/>
    <w:uiPriority w:val="99"/>
    <w:unhideWhenUsed/>
    <w:rsid w:val="005C6E34"/>
    <w:rPr>
      <w:color w:val="0000FF" w:themeColor="hyperlink"/>
      <w:u w:val="single"/>
    </w:rPr>
  </w:style>
  <w:style w:type="character" w:styleId="UnresolvedMention">
    <w:name w:val="Unresolved Mention"/>
    <w:basedOn w:val="DefaultParagraphFont"/>
    <w:uiPriority w:val="99"/>
    <w:semiHidden/>
    <w:unhideWhenUsed/>
    <w:rsid w:val="005C6E34"/>
    <w:rPr>
      <w:color w:val="605E5C"/>
      <w:shd w:val="clear" w:color="auto" w:fill="E1DFDD"/>
    </w:rPr>
  </w:style>
  <w:style w:type="paragraph" w:styleId="Header">
    <w:name w:val="header"/>
    <w:basedOn w:val="Normal"/>
    <w:link w:val="HeaderChar"/>
    <w:uiPriority w:val="99"/>
    <w:unhideWhenUsed/>
    <w:rsid w:val="00BC679F"/>
    <w:pPr>
      <w:tabs>
        <w:tab w:val="center" w:pos="4153"/>
        <w:tab w:val="right" w:pos="8306"/>
      </w:tabs>
      <w:spacing w:after="0"/>
    </w:pPr>
  </w:style>
  <w:style w:type="character" w:customStyle="1" w:styleId="HeaderChar">
    <w:name w:val="Header Char"/>
    <w:basedOn w:val="DefaultParagraphFont"/>
    <w:link w:val="Header"/>
    <w:uiPriority w:val="99"/>
    <w:rsid w:val="00BC679F"/>
  </w:style>
  <w:style w:type="paragraph" w:styleId="Footer">
    <w:name w:val="footer"/>
    <w:basedOn w:val="Normal"/>
    <w:link w:val="FooterChar"/>
    <w:uiPriority w:val="99"/>
    <w:unhideWhenUsed/>
    <w:rsid w:val="00BC679F"/>
    <w:pPr>
      <w:tabs>
        <w:tab w:val="center" w:pos="4153"/>
        <w:tab w:val="right" w:pos="8306"/>
      </w:tabs>
      <w:spacing w:after="0"/>
    </w:pPr>
  </w:style>
  <w:style w:type="character" w:customStyle="1" w:styleId="FooterChar">
    <w:name w:val="Footer Char"/>
    <w:basedOn w:val="DefaultParagraphFont"/>
    <w:link w:val="Footer"/>
    <w:uiPriority w:val="99"/>
    <w:rsid w:val="00BC67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5.safelinks.protection.outlook.com/?url=http%3A%2F%2Fwww.mk.gov.lv%2F&amp;data=05%7C02%7CViesturs.Gertners%40caa.gov.lv%7C06e955f0d2424e687bc108dea5e45e35%7C1ee8baff649b4528bfc5b9bcdae501e0%7C0%7C0%7C639130597477799732%7CUnknown%7CTWFpbGZsb3d8eyJFbXB0eU1hcGkiOnRydWUsIlYiOiIwLjAuMDAwMCIsIlAiOiJXaW4zMiIsIkFOIjoiTWFpbCIsIldUIjoyfQ%3D%3D%7C0%7C%7C%7C&amp;sdata=SCR%2B2XYEEgWlqJT7pzYnJFdXlbzlOZ%2BtJkcJ1BRxa3U%3D&amp;reserved=0" TargetMode="External"/><Relationship Id="rId13" Type="http://schemas.openxmlformats.org/officeDocument/2006/relationships/image" Target="media/image3.png"/><Relationship Id="rId18" Type="http://schemas.openxmlformats.org/officeDocument/2006/relationships/hyperlink" Target="http://www.youtube.com/channel/UCAqmQPImpeITlcXyKPeh-CQ"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mailto:Diana.Krikscuna@mk.gov.lv" TargetMode="External"/><Relationship Id="rId12" Type="http://schemas.openxmlformats.org/officeDocument/2006/relationships/hyperlink" Target="http://www.caa.lv/" TargetMode="External"/><Relationship Id="rId17" Type="http://schemas.openxmlformats.org/officeDocument/2006/relationships/image" Target="media/image5.png"/><Relationship Id="rId25"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hyperlink" Target="https://twitter.com/LV_CAA"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mailto:viesturs.gertners@caa.gov.lv" TargetMode="External"/><Relationship Id="rId24" Type="http://schemas.openxmlformats.org/officeDocument/2006/relationships/customXml" Target="../customXml/item2.xml"/><Relationship Id="rId5" Type="http://schemas.openxmlformats.org/officeDocument/2006/relationships/endnotes" Target="endnotes.xml"/><Relationship Id="rId15" Type="http://schemas.openxmlformats.org/officeDocument/2006/relationships/image" Target="media/image4.png"/><Relationship Id="rId23" Type="http://schemas.openxmlformats.org/officeDocument/2006/relationships/customXml" Target="../customXml/item1.xml"/><Relationship Id="rId10" Type="http://schemas.openxmlformats.org/officeDocument/2006/relationships/image" Target="media/image2.jpeg"/><Relationship Id="rId19" Type="http://schemas.openxmlformats.org/officeDocument/2006/relationships/image" Target="media/image6.png"/><Relationship Id="rId4" Type="http://schemas.openxmlformats.org/officeDocument/2006/relationships/footnotes" Target="footnotes.xml"/><Relationship Id="rId9" Type="http://schemas.openxmlformats.org/officeDocument/2006/relationships/hyperlink" Target="mailto:Daina.Abolina@mk.gov.lv" TargetMode="External"/><Relationship Id="rId14" Type="http://schemas.openxmlformats.org/officeDocument/2006/relationships/hyperlink" Target="http://www.facebook.com/CivilasAviacijasAgentur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C6CA4EBC12F6514A83F8A67A400C13DB" ma:contentTypeVersion="7" ma:contentTypeDescription="Izveidot jaunu dokumentu." ma:contentTypeScope="" ma:versionID="778ac4893aadc5f592244ab7470595c3">
  <xsd:schema xmlns:xsd="http://www.w3.org/2001/XMLSchema" xmlns:xs="http://www.w3.org/2001/XMLSchema" xmlns:p="http://schemas.microsoft.com/office/2006/metadata/properties" xmlns:ns2="136d378e-a728-465b-921b-563296220508" targetNamespace="http://schemas.microsoft.com/office/2006/metadata/properties" ma:root="true" ma:fieldsID="5bc09c42c6717d85c350de31a542e9f2" ns2:_="">
    <xsd:import namespace="136d378e-a728-465b-921b-5632962205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6d378e-a728-465b-921b-5632962205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54415AD-A207-49DD-9C7D-B5249E3D31A9}"/>
</file>

<file path=customXml/itemProps2.xml><?xml version="1.0" encoding="utf-8"?>
<ds:datastoreItem xmlns:ds="http://schemas.openxmlformats.org/officeDocument/2006/customXml" ds:itemID="{9EAAFA7E-46D7-4C6F-ADDE-F31F3E16221B}"/>
</file>

<file path=customXml/itemProps3.xml><?xml version="1.0" encoding="utf-8"?>
<ds:datastoreItem xmlns:ds="http://schemas.openxmlformats.org/officeDocument/2006/customXml" ds:itemID="{78804D42-C684-4C87-8643-A1B8A54D2B2D}"/>
</file>

<file path=docProps/app.xml><?xml version="1.0" encoding="utf-8"?>
<Properties xmlns="http://schemas.openxmlformats.org/officeDocument/2006/extended-properties" xmlns:vt="http://schemas.openxmlformats.org/officeDocument/2006/docPropsVTypes">
  <Template>Normal</Template>
  <TotalTime>8</TotalTime>
  <Pages>2</Pages>
  <Words>2049</Words>
  <Characters>1168</Characters>
  <Application>Microsoft Office Word</Application>
  <DocSecurity>0</DocSecurity>
  <Lines>9</Lines>
  <Paragraphs>6</Paragraphs>
  <ScaleCrop>false</ScaleCrop>
  <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Viesturs Gertners</dc:creator>
  <cp:keywords/>
  <dc:description/>
  <cp:lastModifiedBy>Viesturs Gertners</cp:lastModifiedBy>
  <cp:revision>11</cp:revision>
  <dcterms:created xsi:type="dcterms:W3CDTF">2026-04-29T11:44:00Z</dcterms:created>
  <dcterms:modified xsi:type="dcterms:W3CDTF">2026-04-29T11:52:00Z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0x010100C6CA4EBC12F6514A83F8A67A400C13DB</vt:lpwstr>
  </property>
</Properties>
</file>