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26-TA-998: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atbalsta programmām transporta un enerģētikas nabadzības mazināšanai Latvijā 2026.-2032.gadā: Sociālā klimata fonda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(Sociālā klimata fonda plāna budžets 2026.-2032.gadam)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06.05.2026. 17.25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06.05.2026. 17.25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