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BD96B2" w14:textId="77777777" w:rsidR="005C0732" w:rsidRDefault="005C0732" w:rsidP="005C0732">
      <w:pPr>
        <w:spacing w:after="0" w:line="240" w:lineRule="auto"/>
        <w:rPr>
          <w:rFonts w:eastAsia="Times New Roman"/>
          <w:lang w:val="en-US" w:eastAsia="lv-LV"/>
        </w:rPr>
      </w:pPr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info &lt;info@llpa.lv&gt; 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Tuesday, March 16, 2021 11:51 AM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Pasts &lt;Pasts@em.gov.lv&gt;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RE: TAP </w:t>
      </w:r>
      <w:proofErr w:type="spellStart"/>
      <w:r>
        <w:rPr>
          <w:rFonts w:eastAsia="Times New Roman"/>
          <w:lang w:val="en-US" w:eastAsia="lv-LV"/>
        </w:rPr>
        <w:t>saskaņošanas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uzaicinājums</w:t>
      </w:r>
      <w:proofErr w:type="spellEnd"/>
      <w:r>
        <w:rPr>
          <w:rFonts w:eastAsia="Times New Roman"/>
          <w:lang w:val="en-US" w:eastAsia="lv-LV"/>
        </w:rPr>
        <w:t xml:space="preserve">: </w:t>
      </w:r>
      <w:proofErr w:type="spellStart"/>
      <w:r>
        <w:rPr>
          <w:rFonts w:eastAsia="Times New Roman"/>
          <w:lang w:val="en-US" w:eastAsia="lv-LV"/>
        </w:rPr>
        <w:t>grozījumi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Konkurences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likumā</w:t>
      </w:r>
      <w:proofErr w:type="spellEnd"/>
      <w:r>
        <w:rPr>
          <w:rFonts w:eastAsia="Times New Roman"/>
          <w:lang w:val="en-US" w:eastAsia="lv-LV"/>
        </w:rPr>
        <w:t xml:space="preserve"> (VSS-864)</w:t>
      </w:r>
    </w:p>
    <w:p w14:paraId="234AE662" w14:textId="77777777" w:rsidR="005C0732" w:rsidRDefault="005C0732" w:rsidP="005C0732"/>
    <w:p w14:paraId="0B750E87" w14:textId="77777777" w:rsidR="005C0732" w:rsidRDefault="005C0732" w:rsidP="005C0732">
      <w:pPr>
        <w:pStyle w:val="NormalWeb"/>
        <w:shd w:val="clear" w:color="auto" w:fill="D5EAFF"/>
        <w:spacing w:line="200" w:lineRule="atLeast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INFORMĀCIJAI: E-pasta vēstules sūtītājs ir ārējais adresāts.</w:t>
      </w:r>
    </w:p>
    <w:p w14:paraId="24BB0B1D" w14:textId="77777777" w:rsidR="005C0732" w:rsidRDefault="005C0732" w:rsidP="005C0732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Labdien!</w:t>
      </w:r>
    </w:p>
    <w:p w14:paraId="36A6289C" w14:textId="77777777" w:rsidR="005C0732" w:rsidRDefault="005C0732" w:rsidP="005C0732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Informējam, ka Latvijas Lielo pilsētu asociācija saskaņo precizēto likumprojektu “Grozījumi Konkurences likumā” (VSS-864). </w:t>
      </w:r>
    </w:p>
    <w:p w14:paraId="1F70B0AE" w14:textId="77777777" w:rsidR="005C0732" w:rsidRDefault="005C0732" w:rsidP="005C0732">
      <w:pPr>
        <w:rPr>
          <w:color w:val="1F497D"/>
        </w:rPr>
      </w:pPr>
    </w:p>
    <w:p w14:paraId="4136CC0B" w14:textId="77777777" w:rsidR="005C0732" w:rsidRDefault="005C0732" w:rsidP="005C0732">
      <w:pPr>
        <w:spacing w:after="0" w:line="240" w:lineRule="auto"/>
        <w:rPr>
          <w:rFonts w:ascii="Times New Roman" w:hAnsi="Times New Roman" w:cs="Times New Roman"/>
          <w:color w:val="000000"/>
          <w:lang w:eastAsia="lv-LV"/>
        </w:rPr>
      </w:pPr>
      <w:r>
        <w:rPr>
          <w:rFonts w:ascii="Times New Roman" w:hAnsi="Times New Roman" w:cs="Times New Roman"/>
          <w:color w:val="000000"/>
          <w:lang w:eastAsia="lv-LV"/>
        </w:rPr>
        <w:t>Cieņā,</w:t>
      </w:r>
    </w:p>
    <w:p w14:paraId="6E3E8AC0" w14:textId="77777777" w:rsidR="005C0732" w:rsidRDefault="005C0732" w:rsidP="005C0732">
      <w:pPr>
        <w:spacing w:after="0" w:line="240" w:lineRule="auto"/>
        <w:rPr>
          <w:rFonts w:ascii="Times New Roman" w:hAnsi="Times New Roman" w:cs="Times New Roman"/>
          <w:color w:val="000000"/>
          <w:lang w:eastAsia="lv-LV"/>
        </w:rPr>
      </w:pPr>
    </w:p>
    <w:p w14:paraId="705DCFE6" w14:textId="77777777" w:rsidR="005C0732" w:rsidRDefault="005C0732" w:rsidP="005C0732">
      <w:pPr>
        <w:spacing w:after="0" w:line="240" w:lineRule="auto"/>
        <w:rPr>
          <w:rFonts w:ascii="Times New Roman" w:hAnsi="Times New Roman" w:cs="Times New Roman"/>
          <w:color w:val="000000"/>
          <w:lang w:eastAsia="lv-LV"/>
        </w:rPr>
      </w:pPr>
      <w:r>
        <w:rPr>
          <w:rFonts w:ascii="Times New Roman" w:hAnsi="Times New Roman" w:cs="Times New Roman"/>
          <w:color w:val="000000"/>
          <w:lang w:eastAsia="lv-LV"/>
        </w:rPr>
        <w:t>Latvijas Lielo pilsētu asociācija</w:t>
      </w:r>
    </w:p>
    <w:p w14:paraId="59FD96FA" w14:textId="77777777" w:rsidR="005C0732" w:rsidRDefault="005C0732" w:rsidP="005C0732">
      <w:pPr>
        <w:spacing w:after="0" w:line="240" w:lineRule="auto"/>
        <w:rPr>
          <w:rFonts w:ascii="Times New Roman" w:hAnsi="Times New Roman" w:cs="Times New Roman"/>
          <w:color w:val="000000"/>
          <w:lang w:eastAsia="lv-LV"/>
        </w:rPr>
      </w:pPr>
      <w:r>
        <w:rPr>
          <w:rFonts w:ascii="Times New Roman" w:hAnsi="Times New Roman" w:cs="Times New Roman"/>
          <w:color w:val="000000"/>
          <w:lang w:eastAsia="lv-LV"/>
        </w:rPr>
        <w:t>Tālr.: 67223515</w:t>
      </w:r>
    </w:p>
    <w:p w14:paraId="7095C85D" w14:textId="77777777" w:rsidR="005C0732" w:rsidRDefault="005C0732" w:rsidP="005C0732">
      <w:pPr>
        <w:spacing w:after="0" w:line="240" w:lineRule="auto"/>
        <w:rPr>
          <w:rFonts w:ascii="Times New Roman" w:hAnsi="Times New Roman" w:cs="Times New Roman"/>
          <w:color w:val="1F497D"/>
          <w:lang w:eastAsia="lv-LV"/>
        </w:rPr>
      </w:pPr>
      <w:r>
        <w:rPr>
          <w:rFonts w:ascii="Times New Roman" w:hAnsi="Times New Roman" w:cs="Times New Roman"/>
          <w:color w:val="000000"/>
          <w:lang w:eastAsia="lv-LV"/>
        </w:rPr>
        <w:t xml:space="preserve">e-pasts: </w:t>
      </w:r>
      <w:hyperlink r:id="rId4" w:history="1">
        <w:r>
          <w:rPr>
            <w:rStyle w:val="Hyperlink"/>
            <w:rFonts w:ascii="Times New Roman" w:hAnsi="Times New Roman" w:cs="Times New Roman"/>
            <w:lang w:eastAsia="lv-LV"/>
          </w:rPr>
          <w:t>info@llpa.lv</w:t>
        </w:r>
      </w:hyperlink>
    </w:p>
    <w:p w14:paraId="3D3485EE" w14:textId="77777777" w:rsidR="005C0732" w:rsidRDefault="005C0732" w:rsidP="005C0732">
      <w:pPr>
        <w:spacing w:after="0" w:line="240" w:lineRule="auto"/>
        <w:rPr>
          <w:rFonts w:ascii="Times New Roman" w:hAnsi="Times New Roman" w:cs="Times New Roman"/>
          <w:color w:val="1F497D"/>
          <w:lang w:eastAsia="lv-LV"/>
        </w:rPr>
      </w:pPr>
      <w:hyperlink r:id="rId5" w:history="1">
        <w:r>
          <w:rPr>
            <w:rStyle w:val="Hyperlink"/>
            <w:rFonts w:ascii="Times New Roman" w:hAnsi="Times New Roman" w:cs="Times New Roman"/>
            <w:lang w:eastAsia="lv-LV"/>
          </w:rPr>
          <w:t>www.llpa.lv</w:t>
        </w:r>
      </w:hyperlink>
      <w:r>
        <w:rPr>
          <w:rFonts w:ascii="Times New Roman" w:hAnsi="Times New Roman" w:cs="Times New Roman"/>
          <w:color w:val="1F497D"/>
          <w:lang w:eastAsia="lv-LV"/>
        </w:rPr>
        <w:t xml:space="preserve"> </w:t>
      </w:r>
    </w:p>
    <w:p w14:paraId="2302D5E7" w14:textId="77777777" w:rsidR="005C0732" w:rsidRDefault="005C0732" w:rsidP="005C0732">
      <w:pPr>
        <w:spacing w:after="0" w:line="240" w:lineRule="auto"/>
        <w:rPr>
          <w:color w:val="1F497D"/>
          <w:lang w:eastAsia="lv-LV"/>
        </w:rPr>
      </w:pPr>
    </w:p>
    <w:p w14:paraId="3ED4BB9C" w14:textId="77777777" w:rsidR="005C0732" w:rsidRDefault="005C0732" w:rsidP="005C0732">
      <w:pPr>
        <w:spacing w:after="0" w:line="240" w:lineRule="auto"/>
        <w:rPr>
          <w:color w:val="1F497D"/>
          <w:lang w:eastAsia="lv-LV"/>
        </w:rPr>
      </w:pPr>
      <w:r>
        <w:rPr>
          <w:rFonts w:ascii="Times New Roman" w:hAnsi="Times New Roman" w:cs="Times New Roman"/>
          <w:color w:val="000000"/>
          <w:lang w:eastAsia="lv-LV"/>
        </w:rPr>
        <w:t>Aicinām sekot līdzi jaunumiem arī LLPA</w:t>
      </w:r>
      <w:r>
        <w:rPr>
          <w:rFonts w:ascii="Times New Roman" w:hAnsi="Times New Roman" w:cs="Times New Roman"/>
          <w:color w:val="1F497D"/>
          <w:lang w:eastAsia="lv-LV"/>
        </w:rPr>
        <w:t xml:space="preserve"> </w:t>
      </w:r>
      <w:hyperlink r:id="rId6" w:history="1">
        <w:proofErr w:type="spellStart"/>
        <w:r>
          <w:rPr>
            <w:rStyle w:val="Hyperlink"/>
            <w:rFonts w:ascii="Times New Roman" w:hAnsi="Times New Roman" w:cs="Times New Roman"/>
            <w:lang w:eastAsia="lv-LV"/>
          </w:rPr>
          <w:t>Facebook</w:t>
        </w:r>
        <w:proofErr w:type="spellEnd"/>
        <w:r>
          <w:rPr>
            <w:rStyle w:val="Hyperlink"/>
            <w:rFonts w:ascii="Times New Roman" w:hAnsi="Times New Roman" w:cs="Times New Roman"/>
            <w:lang w:eastAsia="lv-LV"/>
          </w:rPr>
          <w:t xml:space="preserve"> kontā</w:t>
        </w:r>
      </w:hyperlink>
      <w:r>
        <w:rPr>
          <w:rFonts w:ascii="Times New Roman" w:hAnsi="Times New Roman" w:cs="Times New Roman"/>
          <w:color w:val="1F497D"/>
          <w:lang w:eastAsia="lv-LV"/>
        </w:rPr>
        <w:t xml:space="preserve"> </w:t>
      </w:r>
    </w:p>
    <w:p w14:paraId="022E2E76" w14:textId="77777777" w:rsidR="005C0732" w:rsidRDefault="005C0732" w:rsidP="005C0732">
      <w:pPr>
        <w:rPr>
          <w:rFonts w:ascii="Times New Roman" w:hAnsi="Times New Roman" w:cs="Times New Roman"/>
          <w:color w:val="1F497D"/>
          <w:sz w:val="24"/>
          <w:szCs w:val="24"/>
        </w:rPr>
      </w:pPr>
    </w:p>
    <w:p w14:paraId="266AB143" w14:textId="77777777" w:rsidR="00C8184A" w:rsidRDefault="00C8184A" w:rsidP="005C0732">
      <w:pPr>
        <w:spacing w:after="0" w:line="240" w:lineRule="auto"/>
      </w:pPr>
    </w:p>
    <w:sectPr w:rsidR="00C8184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732"/>
    <w:rsid w:val="005C0732"/>
    <w:rsid w:val="00C81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FF56C8"/>
  <w15:chartTrackingRefBased/>
  <w15:docId w15:val="{A6A3C471-4628-4BF3-8C13-97EFECC4D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0732"/>
    <w:pPr>
      <w:spacing w:after="200" w:line="276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C0732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5C073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99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LatvijasLieloPilsetuAsociacija/" TargetMode="External"/><Relationship Id="rId5" Type="http://schemas.openxmlformats.org/officeDocument/2006/relationships/hyperlink" Target="http://www.llpa.lv/" TargetMode="External"/><Relationship Id="rId4" Type="http://schemas.openxmlformats.org/officeDocument/2006/relationships/hyperlink" Target="mailto:info@llpa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426</Words>
  <Characters>243</Characters>
  <Application>Microsoft Office Word</Application>
  <DocSecurity>0</DocSecurity>
  <Lines>2</Lines>
  <Paragraphs>1</Paragraphs>
  <ScaleCrop>false</ScaleCrop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Intars Eglītis</dc:creator>
  <cp:keywords/>
  <dc:description/>
  <cp:lastModifiedBy>Intars Eglītis</cp:lastModifiedBy>
  <cp:revision>1</cp:revision>
  <dcterms:created xsi:type="dcterms:W3CDTF">2021-07-28T12:49:00Z</dcterms:created>
  <dcterms:modified xsi:type="dcterms:W3CDTF">2021-07-28T12:50:00Z</dcterms:modified>
</cp:coreProperties>
</file>