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tekstā zem nodaļas "Sadarbība ar Eiropas Meteoroloģisko satelītu izmantošanas organizāciju (EUMETSAT)" 41. lpp otrajā rindkopā vārda "smagusarežģītu" vietā lietot "sarežģītu".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Zommere - Rotčenkova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09.09.2026.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09.09.2026.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