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25.06.2024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25.06.2024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