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05.04.2023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05.04.2023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