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noteikumos Nr. 795 "Studiju programmu licencēšanas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Centrs studiju programmas novērtēšanai atlasa un apstiprina trīs studiju programmas novērtēšanas ekspertus (turpmāk – novērtēšanas eksperti) – vienu Latvijas Studentu apvienības deleģētu pārstāvi, vienu nozares ekspertu padomes deleģētu pārstāvi, ja licencēšanai iesniegta profesionālā studiju programma un ir izveidota atbilstoša nozares ekspertu padome, vai Latvijas Darba devēju konfederācijas deleģētu pārstāvi, ja nav izveidota atbilstoša nozares ekspertu padome vai licencēšanai iesniegta akadēmiskā studiju programma, un vienu tās jomas ekspertu, kurā pieteikta studiju programmas licencēšana. Centrs organizē novērtēšanas ekspertu darbu, tai skaitā novērtēšanas ekspertu vizītes augstskolās, koledžās, to filiālēs un piedalās tajās. Augstskolu vai koledžu ekspertu grupas darbā bez balsstiesībām piedalās Latvijas Studentu apvienības un Latvijas Izglītības un zinātnes darbinieku arodbiedrības deleģēti novērotāji. Novērotāji darbojas saskaņā ar centra izstrādāto kārtību un izdevumus sedz no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Ierobežoto resursu dēļ, kā arī saistībā ar to, ka nav objektīvas nepieciešamības LIZDA novērotājiem piedalīties visās vizītēs, LIZDA iebilst, ka TAP 23.pantā teikts "piedalās", kas nosaka to, ka LIZDA pārstāvim ir obligāti jāpiedalās visās licencēšanas vizītēs. LIZDA kā novērotājs  piedalīsies vizītēs pēc izvelēs, atbilstoši savai kompetencei.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vai koledžu ekspertu grupas darbā bez balsstiesībām </w:t>
            </w:r>
            <w:r w:rsidR="00000000" w:rsidRPr="00000000" w:rsidDel="00000000">
              <w:rPr>
                <w:b w:val="1"/>
                <w:u w:val="single"/>
                <w:rtl w:val="0"/>
              </w:rPr>
              <w:t xml:space="preserve">var piedalīties </w:t>
            </w:r>
            <w:r w:rsidR="00000000" w:rsidRPr="00000000" w:rsidDel="00000000">
              <w:rPr>
                <w:rtl w:val="0"/>
              </w:rPr>
              <w:t xml:space="preserve">Latvijas Studentu apvienības un Latvijas Izglītības un zinātnes darbinieku arodbiedrības deleģēti novērotāji.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Dita Štefenhagena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23-TA-1847</w:t>
    </w:r>
    <w:r>
      <w:br/>
    </w:r>
    <w:r w:rsidR="00000000" w:rsidRPr="00000000" w:rsidDel="00000000">
      <w:rPr>
        <w:rtl w:val="0"/>
      </w:rPr>
      <w:t xml:space="preserve">Izdrukāts 01.09.2023.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23-TA-1847</w:t>
    </w:r>
    <w:r>
      <w:br/>
    </w:r>
    <w:r w:rsidR="00000000" w:rsidRPr="00000000" w:rsidDel="00000000">
      <w:rPr>
        <w:rtl w:val="0"/>
      </w:rPr>
      <w:t xml:space="preserve">Izdrukāts 01.09.2023.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Atzinumi_23-TA-1847.docx</dc:title>
</cp:coreProperties>
</file>

<file path=docProps/custom.xml><?xml version="1.0" encoding="utf-8"?>
<Properties xmlns="http://schemas.openxmlformats.org/officeDocument/2006/custom-properties" xmlns:vt="http://schemas.openxmlformats.org/officeDocument/2006/docPropsVTypes"/>
</file>