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10.02.2026. 21.43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10.02.2026. 21.43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Atzinumi_26-TA-247.docx</dc:title>
</cp:coreProperties>
</file>

<file path=docProps/custom.xml><?xml version="1.0" encoding="utf-8"?>
<Properties xmlns="http://schemas.openxmlformats.org/officeDocument/2006/custom-properties" xmlns:vt="http://schemas.openxmlformats.org/officeDocument/2006/docPropsVTypes"/>
</file>