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22-TA-2110: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biobanka – cilvēka izcelsmes bioloģisko paraugu un paraugsaistīto datu kopums, kas tiek apstrādāts un uzglabāts ar mērķi to izmantot pētniecībā, kas saistīta ar zinātni, veselības aprūpi vai sabiedrības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paplašināt definīciju. Biobankas izmanto arī, piemēram, donora meklēšanai transplantoloģijā, izglītības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biobanka – cilvēka izcelsmes bioloģisko paraugu un paraugsaistīto datu kopums, kas tiek apstrādāts un uzglabāts ar mērķi to izmantot pētniecībā, kas saistīta ar zinātni, veselības aprūpi vai sabiedrības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neattiecas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punktu: c) paraugiem, kas tiek izmantoti izglītības procesā akreditētos studiju virzienos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ja pētījums nav saistīts ar šā panta pirmajā daļā noteikto nolūku, biobankas pārzinis apstrādā donora bioloģiskos paraugus un to paraugsaistītos datus, tikai pamatojoties uz donora atsevišķi izteiktu piekrišanu.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definēts neskaidri. Izglītības nolūkos tāda piekrišana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Donora tiesības atsaukt piekrišanu un pieprasīt bioloģisko paraugu un paraugsaistīto datu apstrādāšanas ierobežošanu vai iznīcināšanu nav attiecināmas uz neidentificējamiem bioloģiskajiem paraugiem un neidentificējamiem paraugsaistītajiem datiem, kā arī neattiecas uz rezultātiem, kas iegūti jau uzsāktajos pētījumos, kā arī jau publicēto informāciju par īstenotajiem pētījumiem, kuros tika izmantots šī donora bioloģiskais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agregētiem lielumiem, kas pagātnē aprēķināti no vairāku donoru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Bioloģisko paraugu un paraugsaistīto datu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 Likums neierobežo pastāvošo normatīvo regulējumu paraugu izsniegšanai izglītības procesa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izsniegtu bioloģiskos paraugus un paraugsaistītos datus, piekļuves pieprasītājs biobankas pārzinim iesniedz projekta pieteikumu, savas valsts konkrētajā pētniecības jomā kompetentās pētījumu ētikas komitejas apliecinājumu par pētījuma atbilstību pētniecības ētikas principiem un citus dokumentus atbilstoši bioloģisko paraugu un paraugsaistīto datu izmantošanai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vai skaidrot anotācijā, ka šis ir "trusted" pieteikums - autorizēta iespēja pārliecināties par pieteikuma iesniedzēju. Ar to pasaulē ir nopietnas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Zinātniskā institūcija vai ārstniecības iestāde, kas līdz šā likuma spēkā stāšanās brīdim uzglabā bioloģiskos paraugus un paraugsaistītos datus turpmākiem pētījumiem, ne ilgāk kā divus gadus pēc šā likuma  spēkā stāšanās tos nodot kādai no reģistrētajām biobankām, ja šie paraugi un paraugsaistītie dati atbilst biobankas pārziņa noteiktajām prasībām un iepriekš tam saņemta donora piekrišana bioloģisko paraugu un to paraugsaistīto datu ieguvei, uzglabāšanai un turpmākai izmantošanai. Bioloģisko paraugu, paraugsaistīto datu un ar to saistītās dokumentācijas nodošana biobankai nedrīkst ietekmēt pacienta ārstniecības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ZI vai ārstniecības iestāde reģistrē savu biobanku pēc šī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iedzīvotāju genoma datubāze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jaunu punktu par pandēmiskās gatavības un noturības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19.07.2024.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19.07.2024.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Atzinumi_22-TA-2110.docx</dc:title>
</cp:coreProperties>
</file>

<file path=docProps/custom.xml><?xml version="1.0" encoding="utf-8"?>
<Properties xmlns="http://schemas.openxmlformats.org/officeDocument/2006/custom-properties" xmlns:vt="http://schemas.openxmlformats.org/officeDocument/2006/docPropsVTypes"/>
</file>