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25-TA-2302: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trešo papildinājumu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nepieciešamajiem precizējumiem)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120.lp grozījumu pamatojuma pēdējā teikumā “Kopā mērķa Nr. 190 ietvaros tika apmācītas 53 tiesībsargājošās amatpersonas, no tām 2 amatpersonas ieguvušas sertifikātus kursā “Sertificēts nelikumīgi iegūtu līdzekļu legalizācijas apkarošanas speciālists (CAMS)” RTU Biznesa skolā, 6 amatpersonas ieguva CAMS sagatavošanās kursa sertifikātus un 43 amatpersonas ieguva sertifikātus Valsts policijas koledžas 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matemātiski precizēt apmācīto personu skaitu no “53” uz “51”, kā arī mainīt vārdu secību un izteikt šādā redakcijā “ Kopā mērķa Nr. 190 ietvaros tika apmācīta 51 tiesībaizsardzības iestāžu amatpersona, no tām 2 amatpersonas ieguvušas sertifikātus “Sertificēts nelikumīgi iegūtu līdzekļu legalizācijas apkarošanas speciālists (CAMS)”,  6 amatpersonas ieguva CAMS sagatavošanās kursa sertifikātus RTU Biznesa skolā un 43 amatpersonas ieguva sertifikātus Valsts policijas koledžas 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mērķa Nr. 190 ietvaros tika apmācīta 51 tiesībaizsardzības iestāžu amatpersona, no tām 2 amatpersonas ieguvušas sertifikātus “Sertificēts nelikumīgi iegūtu līdzekļu legalizācijas apkarošanas speciālists (CAMS)”,  6 amatpersonas ieguva CAMS sagatavošanās kursa sertifikātus RTU Biznesa skolā un 43 amatpersonas ieguva sertifikātus Valsts policijas koledžas kursā.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Zemniece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projekta 115.lpp. tabulas 3.ailē ("Grozītā redakcija") vārdus un skaitļus  "1) i5 informācijas sistēmas, lai stiprinātu spēju identificēt nelikumīgi iegūtu līdzekļu legalizēšanu" ar vārdiem un skaitļiem "1) 5 informācijas sistēmas, lai stiprinātu spēju identificēt nelikumīgi iegūtu līdzekļu legalizēšanu".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projekta 116.un 118.lpp. un tam pievienotā papildu dokumenta "Informācija par nepieciešamajiem precizējumiem"  tabulas 103.punkta 4.un 5.ailē vārdus "Šā pasākuma mērķis ir palielināt to tiesībsargājošo iestāžu amatpersonu pieejamību un kapacitāti, kuras nodarbojas ar ekonomisko noziedzību" ar vārdiem "Šā pasākuma mērķis ir palielināt to tiesībsargājošo iestāžu amatpersonu pieejamību un kapacitāti, kuras nodarbojas ar ekonomiskās noziedzības apkarošanu" vai "Šā pasākuma mērķis ir palielināt to tiesībsargājošo iestāžu amatpersonu pieejamību un kapacitāti, kuras nodarbojas ar ekonomisko noziegumu izmeklēšanu".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Aizstāt visā projekta un tam pievienotā papildu dokumenta "Informācija par nepieciešamajiem precizējumiem" tekstā  vārdus "tiesībaizsardzības amatpersonas" ar vārdiem "tiesībaizsardzības iestāžu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visā tekstā ievērot konsekvenci terminu "tiesībaizsardzības iestādes" un "tiesībsargājošās iestādes" vienveidīgā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Lodīte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14.10.2025.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14.10.2025.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Atzinumi_25-TA-2302.docx</dc:title>
</cp:coreProperties>
</file>

<file path=docProps/custom.xml><?xml version="1.0" encoding="utf-8"?>
<Properties xmlns="http://schemas.openxmlformats.org/officeDocument/2006/custom-properties" xmlns:vt="http://schemas.openxmlformats.org/officeDocument/2006/docPropsVTypes"/>
</file>