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24-TA-2419: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2021. gada 6. jūlija sēdes protokollēmuma (prot. Nr. 51 81. §) “Informatīvais ziņojums "Elastīgā darba organizācija valsts pārvaldē" 6. punktā dotā uzdevuma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Ministru kabineta 2021. gada 6. jūlija sēdes protokollēmuma (prot. Nr. 51 81. §) “Informatīvais ziņojums "Elastīgā darba organizācija valsts pārvaldē" 6. punktā dotā uzdevuma atzīšanu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Vides aizsardzības un reģionālās attīstības ministrija (tagad Viedās administrācijas un reģionālās attīstības ministrija) 2023. gadā izstrādāja Ministru kabineta noteikumu projektu "Grozījums Ministru kabineta 2020. gada 7. janvāra rīkojumā Nr. 1 "Datortehnikas iepirkumu organizēšana ministrijās un to padotības iestādēs"", kas tika pieņemts 2023. gada 10. augustā, un kas atbilstoši tā sākotnējās ietekmes (</w:t>
            </w:r>
            <w:r w:rsidR="00000000" w:rsidRPr="00000000" w:rsidDel="00000000">
              <w:rPr>
                <w:i w:val="1"/>
                <w:rtl w:val="0"/>
              </w:rPr>
              <w:t xml:space="preserve">ex-ante</w:t>
            </w:r>
            <w:r w:rsidR="00000000" w:rsidRPr="00000000" w:rsidDel="00000000">
              <w:rPr>
                <w:rtl w:val="0"/>
              </w:rPr>
              <w:t xml:space="preserve">) novērtējuma ziņojumā (anotācijā) sniegtajai informācijai tika izstrādāts, lai izpildītu Ministru kabineta 2021. gada 6. jūlija sēdes protokollēmuma (prot. Nr. 51 81. §) 6. punktā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uzskatāms, ka Ministru kabineta 2021. gada 6. jūlija sēdes protokollēmuma (prot. Nr. 51 81. §) 6. punktā dotais uzdevums ir izpildīts jau 2023. gada 10. augustā un nav pamata šobrīd lemt par Ministru kabineta 2021. gada 6. jūlija sēdes protokollēmuma (prot. Nr. 51 81. §) “Informatīvais ziņojums "Elastīgā darba organizācija valsts pārvaldē" 6. punktā dotā uzdevuma atzīšanu par aktualitāti zaudējušu.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24-TA-2419</w:t>
    </w:r>
    <w:r>
      <w:br/>
    </w:r>
    <w:r w:rsidR="00000000" w:rsidRPr="00000000" w:rsidDel="00000000">
      <w:rPr>
        <w:rtl w:val="0"/>
      </w:rPr>
      <w:t xml:space="preserve">Izdrukāts 22.11.2024.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24-TA-2419</w:t>
    </w:r>
    <w:r>
      <w:br/>
    </w:r>
    <w:r w:rsidR="00000000" w:rsidRPr="00000000" w:rsidDel="00000000">
      <w:rPr>
        <w:rtl w:val="0"/>
      </w:rPr>
      <w:t xml:space="preserve">Izdrukāts 22.11.2024.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Atzinumi_24-TA-2419.docx</dc:title>
</cp:coreProperties>
</file>

<file path=docProps/custom.xml><?xml version="1.0" encoding="utf-8"?>
<Properties xmlns="http://schemas.openxmlformats.org/officeDocument/2006/custom-properties" xmlns:vt="http://schemas.openxmlformats.org/officeDocument/2006/docPropsVTypes"/>
</file>