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Apcietinājumā turēšanas kārtības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09.02.2026. 09.32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09.02.2026. 09.32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