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piekrītošo nekustamo īpašumu Rietumkrasta ielā 4-23 un Rietumkrasta ielā 4 - 30N,  Liepājā nodošanu Liepājas valstspilsētas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(Tiesas izpildu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ieņēmumu dienesta akts par īpašuma ņemšanu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(Liepājas valstspilsētas domes lēmums par īpašuma pārņemšanu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(Valsts vienotās datorizētās zemesgrāmatas informācija par nedzīvojamām telpām)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dzīvokla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valsts kadastra reģistra informācija par nedzīvojamām telpām)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Liepājas valstspilsētas pašvaldības īpašumā valstij piekrītošo dzīvokļa īpašumu (nekustamā īpašuma kadastra Nr. 1700 903 0143) – dzīvokli Nr. 23 (telpu grupas kadastra apzīmējums 1700 043 0307 002 022) un tam piekrītošās kopīpašuma 1072/38171 domājamās daļas no daudzdzīvokļu mājas (būves kadastra apzīmējums 1700 043 0307 002) un 1072/38171 domājamās daļas no zemes vienības (zemes vienības kadastra apzīmējums 1700 043 0145) – Rietumkrasta ielā 4-23, Liepājā un 2/30 domājamās daļas no nekustāmā īpašuma ar nekustamā īpašuma kadastra Nr.1700 9030 132, kas sastāv no nedzīvojamās telpas (autostāvvietas) (kadastra apzīmējums 1700 043 0307 002 029)  un 9751/38171 domājamām daļām no daudzdzīvokļu mājas (būves kadastra apzīmējums 1700 043 0307 002) un 9751/38171 domājamām daļām no zemes vienības (zemes vienības kadastra apzīmējums 1700 043 0145)  - Rietumkrasta ielā 4 - 30N, Liepājā (turpmāk abi īpašumi kopā – dzīvokļa īpašums), lai saskaņā ar Pašvaldību likuma 4. panta pirmās daļas 10. punktu to izmantotu pašvaldībai noteiktās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cita starp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Valsts ieņēmumu dienestam nodot bez atlīdzības Liepājas valstspilsētas pašvaldības īpašumā valstij piekrītošo dzīvokļa īpašumu (nekustamā īpašuma kadastra Nr. 1700 903 0143) – dzīvokli Nr. 23 (telpu grupas kadastra apzīmējums 1700 043 0307 002 022) un tam piekrītošās kopīpašuma </w:t>
            </w:r>
            <w:r w:rsidR="00000000" w:rsidRPr="00000000" w:rsidDel="00000000">
              <w:rPr>
                <w:u w:val="single"/>
                <w:rtl w:val="0"/>
              </w:rPr>
              <w:t xml:space="preserve">1072/38171</w:t>
            </w:r>
            <w:r w:rsidR="00000000" w:rsidRPr="00000000" w:rsidDel="00000000">
              <w:rPr>
                <w:rtl w:val="0"/>
              </w:rPr>
              <w:t xml:space="preserve"> domājamās daļas no daudzdzīvokļu mājas (būves kadastra apzīmējums 1700 043 0307 002) un </w:t>
            </w:r>
            <w:r w:rsidR="00000000" w:rsidRPr="00000000" w:rsidDel="00000000">
              <w:rPr>
                <w:u w:val="single"/>
                <w:rtl w:val="0"/>
              </w:rPr>
              <w:t xml:space="preserve">1072/38171 </w:t>
            </w:r>
            <w:r w:rsidR="00000000" w:rsidRPr="00000000" w:rsidDel="00000000">
              <w:rPr>
                <w:rtl w:val="0"/>
              </w:rPr>
              <w:t xml:space="preserve">domājamās daļas no zemes vienības (zemes vienības kadastra apzīmējums 1700 043 0145) – Rietumkrasta ielā 4-23, Liepājā. Atbilstoši Tiesību akta lietai pievienotajam Kurzemes rajona tiesas Liepājas pilsētas zemesgrāmatas nodalījuma Nr. 100000388381 - 23 norakstam minētā dzīvokļa īpašuma sastāvā ietilpst </w:t>
            </w:r>
            <w:r w:rsidR="00000000" w:rsidRPr="00000000" w:rsidDel="00000000">
              <w:rPr>
                <w:u w:val="single"/>
                <w:rtl w:val="0"/>
              </w:rPr>
              <w:t xml:space="preserve">632/38171 </w:t>
            </w:r>
            <w:r w:rsidR="00000000" w:rsidRPr="00000000" w:rsidDel="00000000">
              <w:rPr>
                <w:rtl w:val="0"/>
              </w:rPr>
              <w:t xml:space="preserve">domājamās daļas no attiecīgās daudzdzīvokļu mājas un zemes. Ņemot vērā Zemesgrāmatu likuma 1. pantā noteikto, ka zemesgrāmatas ir visiem pieejamas, un to </w:t>
            </w:r>
            <w:r w:rsidR="00000000" w:rsidRPr="00000000" w:rsidDel="00000000">
              <w:rPr>
                <w:u w:val="single"/>
                <w:rtl w:val="0"/>
              </w:rPr>
              <w:t xml:space="preserve">ierakstiem ir publiska ticamība,</w:t>
            </w:r>
            <w:r w:rsidR="00000000" w:rsidRPr="00000000" w:rsidDel="00000000">
              <w:rPr>
                <w:rtl w:val="0"/>
              </w:rPr>
              <w:t xml:space="preserve"> lūdzam precizēt dzīvokļa īpašuma (nekustamā īpašuma kadastra Nr. 1700 903 0143) sastāvā ietilpstošo kopīpašuma domājamo daļu no daudzdzīvokļu mājas un zemes lielumu vai arī anotācijā pamatot šādu neatbilstību rīkojuma projektam pievienotajiem zemesgrāmatas ierakstiem.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23-TA-819</w:t>
    </w:r>
    <w:r>
      <w:br/>
    </w:r>
    <w:r w:rsidR="00000000" w:rsidRPr="00000000" w:rsidDel="00000000">
      <w:rPr>
        <w:rtl w:val="0"/>
      </w:rPr>
      <w:t xml:space="preserve">Izdrukāts 19.04.2023.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23-TA-819</w:t>
    </w:r>
    <w:r>
      <w:br/>
    </w:r>
    <w:r w:rsidR="00000000" w:rsidRPr="00000000" w:rsidDel="00000000">
      <w:rPr>
        <w:rtl w:val="0"/>
      </w:rPr>
      <w:t xml:space="preserve">Izdrukāts 19.04.2023.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Atzinumi_23-TA-819.docx</dc:title>
</cp:coreProperties>
</file>

<file path=docProps/custom.xml><?xml version="1.0" encoding="utf-8"?>
<Properties xmlns="http://schemas.openxmlformats.org/officeDocument/2006/custom-properties" xmlns:vt="http://schemas.openxmlformats.org/officeDocument/2006/docPropsVTypes"/>
</file>