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Ekonomikas ministrijas termiņa pagarināšanas iemeslus.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Simona Sniķe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Ekonomikas ministrija atbilstoši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noteiktajam nav pieņēmusi lēmumu un Ekonomikas ministrija, Veselības ministrija, Viedās administrācijas un reģionālās attīstības ministrija vai Klimata un enerģētikas ministrija nav informējušas pašvaldību par nepieciešamību iesniegt papildu informāciju, tad uzskatāms, ka pēc termiņa izbeigšanās teritorijai noteikts kūrorta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6. punktu, jo nav skaidrs, ko aptver formulējums "Ekonomikas ministrija nav pieņēmusi lēmumu". Kā arī nav noteikts, vai noklusējuma saskaņošanas princips tiek piemērots arī gadījumā, ja Ekonomikas ministrija ir pagarinājusi 5. punktā noteikto lēmuma pieņemšanas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Simona Sniķe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atbilstoši šo noteikumu </w:t>
            </w:r>
            <w:r w:rsidR="00000000" w:rsidRPr="00000000" w:rsidDel="00000000">
              <w:rPr>
                <w:rtl w:val="0"/>
              </w:rPr>
              <w:t xml:space="preserve">5.</w:t>
            </w:r>
            <w:r w:rsidR="00000000" w:rsidRPr="00000000" w:rsidDel="00000000">
              <w:rPr>
                <w:rtl w:val="0"/>
              </w:rPr>
              <w:t xml:space="preserve"> vai </w:t>
            </w:r>
            <w:r w:rsidR="00000000" w:rsidRPr="00000000" w:rsidDel="00000000">
              <w:rPr>
                <w:rtl w:val="0"/>
              </w:rPr>
              <w:t xml:space="preserve">6. </w:t>
            </w:r>
            <w:r w:rsidR="00000000" w:rsidRPr="00000000" w:rsidDel="00000000">
              <w:rPr>
                <w:rtl w:val="0"/>
              </w:rPr>
              <w:t xml:space="preserve">punktam</w:t>
            </w:r>
            <w:r w:rsidR="00000000" w:rsidRPr="00000000" w:rsidDel="00000000">
              <w:rPr>
                <w:rtl w:val="0"/>
              </w:rPr>
              <w:t xml:space="preserve"> teritorijai noteikts kūrorta statuss, pašvaldība nodrošina, ka tās tīmekļvietnē ir publiski pieejama informācija, kas pamato teritorijas atbilstību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cik ātri pēc lēmuma vai noklusējuma principa iestāšanās pašvaldībai jāpublicē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Simona Sniķe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Ekonomikas ministrija, Veselības ministrija, Viedās administrācijas un reģionālās attīstības ministrija un Klimata un enerģētikas ministrija ne retāk kā reizi četros gados pārskata teritorijas atbilstību kūrorta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kārtību, kādā ministrijas veic pārskatīšanu un kura koordinē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Simona Sniķe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Ekonomikas ministrija, Veselības ministrija, Viedās administrācijas un reģionālās attīstības ministrija vai Klimata un enerģētikas ministrija konstatē, ka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informācija ir nepilnīga, neaktuāla vai nepatiesa, vai teritorija vairs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tā nekavējoties informē par to pašvaldību un Ekonomikas ministriju,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Skaidrāk formulēt “ja attiecināms”, piemēram, ka Ekonomikas ministrija informē tikai tad, ja neatbilstību konstatējusi cita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Simona Sniķe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21.07.2026. 23.39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21.07.2026. 23.39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