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Trauksmes celšanas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Satversmes aizsardzības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22.07.2025. 17.06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22.07.2025. 17.06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